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B3A" w:rsidRDefault="009B2B3A" w:rsidP="009B2B3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Департамент образования Мэрии </w:t>
      </w:r>
      <w:proofErr w:type="gramStart"/>
      <w:r>
        <w:rPr>
          <w:rFonts w:ascii="Times New Roman" w:hAnsi="Times New Roman" w:cs="Times New Roman"/>
          <w:sz w:val="32"/>
          <w:szCs w:val="32"/>
        </w:rPr>
        <w:t>г</w:t>
      </w:r>
      <w:proofErr w:type="gramEnd"/>
      <w:r>
        <w:rPr>
          <w:rFonts w:ascii="Times New Roman" w:hAnsi="Times New Roman" w:cs="Times New Roman"/>
          <w:sz w:val="32"/>
          <w:szCs w:val="32"/>
        </w:rPr>
        <w:t>. Грозного</w:t>
      </w:r>
    </w:p>
    <w:p w:rsidR="009B2B3A" w:rsidRDefault="009B2B3A" w:rsidP="009B2B3A">
      <w:pPr>
        <w:spacing w:after="0"/>
        <w:jc w:val="center"/>
        <w:rPr>
          <w:rFonts w:ascii="Times New Roman" w:hAnsi="Times New Roman" w:cs="Times New Roman"/>
          <w:noProof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Муниципальное бюджетное общеобразовательное учреждение</w:t>
      </w:r>
    </w:p>
    <w:p w:rsidR="009B2B3A" w:rsidRDefault="009B2B3A" w:rsidP="009B2B3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«Средняя общеобразовательная школа № 64» г. Грозного</w:t>
      </w:r>
    </w:p>
    <w:p w:rsidR="009B2B3A" w:rsidRDefault="009B2B3A" w:rsidP="009B2B3A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line id="Прямая соединительная линия 18" o:spid="_x0000_s1028" style="position:absolute;left:0;text-align:left;z-index:251658240;visibility:visible;mso-wrap-distance-top:-3e-5mm;mso-wrap-distance-bottom:-3e-5mm;mso-width-relative:margin;mso-height-relative:margin" from="-25.05pt,5.5pt" to="465.4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" strokecolor="windowText" strokeweight="5pt">
            <v:stroke linestyle="thickThin" joinstyle="miter" endcap="round"/>
            <o:lock v:ext="edit" shapetype="f"/>
          </v:line>
        </w:pict>
      </w:r>
    </w:p>
    <w:p w:rsidR="009B2B3A" w:rsidRDefault="009B2B3A" w:rsidP="009B2B3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366001, Чеченская Республика, Грозный, ул. Садовая, 1</w:t>
      </w:r>
    </w:p>
    <w:p w:rsidR="009B2B3A" w:rsidRDefault="009B2B3A" w:rsidP="009B2B3A">
      <w:pPr>
        <w:spacing w:after="0"/>
        <w:jc w:val="center"/>
        <w:rPr>
          <w:rFonts w:ascii="Times New Roman" w:hAnsi="Times New Roman" w:cs="Times New Roman"/>
          <w:sz w:val="28"/>
          <w:u w:val="single"/>
          <w:lang w:val="en-US"/>
        </w:rPr>
      </w:pPr>
      <w:r>
        <w:rPr>
          <w:rFonts w:ascii="Times New Roman" w:hAnsi="Times New Roman" w:cs="Times New Roman"/>
          <w:b/>
        </w:rPr>
        <w:t>Тел</w:t>
      </w:r>
      <w:r>
        <w:rPr>
          <w:rFonts w:ascii="Times New Roman" w:hAnsi="Times New Roman" w:cs="Times New Roman"/>
          <w:b/>
          <w:lang w:val="en-US"/>
        </w:rPr>
        <w:t xml:space="preserve">.: 8 (928) 648-98-51 </w:t>
      </w:r>
      <w:r>
        <w:rPr>
          <w:rFonts w:ascii="Times New Roman" w:hAnsi="Times New Roman" w:cs="Times New Roman"/>
          <w:b/>
          <w:lang w:val="en-US"/>
        </w:rPr>
        <w:tab/>
        <w:t>e-mail</w:t>
      </w:r>
      <w:r>
        <w:rPr>
          <w:rFonts w:ascii="Times New Roman" w:hAnsi="Times New Roman" w:cs="Times New Roman"/>
          <w:b/>
          <w:color w:val="000000"/>
          <w:lang w:val="en-US"/>
        </w:rPr>
        <w:t xml:space="preserve">: </w:t>
      </w:r>
      <w:hyperlink r:id="rId4" w:history="1">
        <w:r>
          <w:rPr>
            <w:rStyle w:val="a3"/>
            <w:rFonts w:ascii="Times New Roman" w:hAnsi="Times New Roman" w:cs="Times New Roman"/>
            <w:b/>
            <w:lang w:val="en-US"/>
          </w:rPr>
          <w:t>groznyalhan@mail.ru</w:t>
        </w:r>
      </w:hyperlink>
      <w:r>
        <w:rPr>
          <w:rFonts w:ascii="Times New Roman" w:hAnsi="Times New Roman" w:cs="Times New Roman"/>
          <w:lang w:val="en-US"/>
        </w:rPr>
        <w:t xml:space="preserve">  </w:t>
      </w:r>
      <w:r>
        <w:rPr>
          <w:rFonts w:ascii="Times New Roman" w:hAnsi="Times New Roman" w:cs="Times New Roman"/>
          <w:b/>
          <w:lang w:val="en-US"/>
        </w:rPr>
        <w:t>http://</w:t>
      </w:r>
      <w:r>
        <w:rPr>
          <w:rFonts w:ascii="Times New Roman" w:hAnsi="Times New Roman" w:cs="Times New Roman"/>
          <w:u w:val="single"/>
          <w:lang w:val="en-US"/>
        </w:rPr>
        <w:t>www.</w:t>
      </w:r>
      <w:r>
        <w:rPr>
          <w:rFonts w:ascii="Times New Roman" w:hAnsi="Times New Roman" w:cs="Times New Roman"/>
          <w:color w:val="000000"/>
          <w:u w:val="single"/>
          <w:lang w:val="en-US"/>
        </w:rPr>
        <w:t>tu-64.edu95.ru</w:t>
      </w:r>
    </w:p>
    <w:p w:rsidR="009B2B3A" w:rsidRDefault="009B2B3A" w:rsidP="009B2B3A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:rsidR="009B2B3A" w:rsidRDefault="009B2B3A" w:rsidP="009B2B3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9B2B3A" w:rsidRDefault="009B2B3A" w:rsidP="009B2B3A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3244215</wp:posOffset>
            </wp:positionH>
            <wp:positionV relativeFrom="paragraph">
              <wp:posOffset>-635</wp:posOffset>
            </wp:positionV>
            <wp:extent cx="1457325" cy="1266825"/>
            <wp:effectExtent l="19050" t="0" r="9525" b="0"/>
            <wp:wrapNone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6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ПРИНЯТО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УТВЕРЖДАЮ</w:t>
      </w:r>
    </w:p>
    <w:p w:rsidR="009B2B3A" w:rsidRDefault="009B2B3A" w:rsidP="009B2B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заседании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педагогического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Директор МБОУ «СОШ № 64»</w:t>
      </w:r>
    </w:p>
    <w:p w:rsidR="009B2B3A" w:rsidRDefault="009B2B3A" w:rsidP="009B2B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МБОУ «СОШ № 64»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З.А.Езербаев</w:t>
      </w:r>
      <w:proofErr w:type="spellEnd"/>
    </w:p>
    <w:p w:rsidR="009B2B3A" w:rsidRDefault="009B2B3A" w:rsidP="009B2B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1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4811B2" w:rsidRDefault="009B2B3A" w:rsidP="009B2B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31 августа 2017 г.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               Пр. №29/9  от 31 августа 2017г</w:t>
      </w:r>
      <w:r w:rsidR="00481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22B2E" w:rsidRDefault="00222B2E" w:rsidP="00222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DBF">
        <w:rPr>
          <w:rFonts w:ascii="Times New Roman" w:hAnsi="Times New Roman" w:cs="Times New Roman"/>
          <w:sz w:val="28"/>
          <w:szCs w:val="28"/>
        </w:rPr>
        <w:tab/>
      </w:r>
    </w:p>
    <w:p w:rsidR="00222B2E" w:rsidRDefault="00222B2E" w:rsidP="00222B2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222B2E" w:rsidRPr="00222B2E" w:rsidRDefault="00222B2E" w:rsidP="00222B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22B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ПОЛОЖЕНИЕ</w:t>
      </w:r>
    </w:p>
    <w:p w:rsidR="00222B2E" w:rsidRPr="00222B2E" w:rsidRDefault="00222B2E" w:rsidP="00222B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22B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МЕТОДИЧЕСКОМ ОБЪЕДИНЕНИИ ШКОЛЫ</w:t>
      </w:r>
    </w:p>
    <w:p w:rsidR="00222B2E" w:rsidRPr="00222B2E" w:rsidRDefault="00222B2E" w:rsidP="00222B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2B2E" w:rsidRPr="00222B2E" w:rsidRDefault="00222B2E" w:rsidP="00222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1.Общие положения</w:t>
      </w:r>
    </w:p>
    <w:p w:rsidR="00222B2E" w:rsidRPr="00222B2E" w:rsidRDefault="00222B2E" w:rsidP="00222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Методическое объединение является основным структурным подразделением методической службы школы, осуществляющим проведение учебно-воспитательной, методической, опытно-экспериментальной и внеклассной работы по одному предмету или по образовательным областям.</w:t>
      </w:r>
    </w:p>
    <w:p w:rsidR="00222B2E" w:rsidRPr="00222B2E" w:rsidRDefault="00222B2E" w:rsidP="00222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Методическое объединение организуется при наличии не менее трех учителей по одному предмету или по одной образовательной области. В состав методического объединения могут входить учителя смежных или обеспечивающих дисциплин. В школе создаётся методическое объединение классных руководителей.</w:t>
      </w:r>
    </w:p>
    <w:p w:rsidR="00222B2E" w:rsidRPr="00222B2E" w:rsidRDefault="00222B2E" w:rsidP="00222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Количество методических объединений и их численность определяется, исходя из необходимости комплексного решения поставленных перед школой задач, и утверждается приказом директора школы.</w:t>
      </w:r>
    </w:p>
    <w:p w:rsidR="00222B2E" w:rsidRPr="00222B2E" w:rsidRDefault="00222B2E" w:rsidP="00222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Методические объединения создаются, реорганизуются и ликвидируются директором школы по представлению заместителя директора по учебно-воспитательной работе.</w:t>
      </w:r>
    </w:p>
    <w:p w:rsidR="00222B2E" w:rsidRPr="00222B2E" w:rsidRDefault="00222B2E" w:rsidP="00222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1.5. Методические объединения непосредственно подчиняются заместителю директора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научно-методической</w:t>
      </w:r>
      <w:r w:rsidRPr="00222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работе.</w:t>
      </w:r>
    </w:p>
    <w:p w:rsidR="00222B2E" w:rsidRPr="00222B2E" w:rsidRDefault="00222B2E" w:rsidP="00222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 Методические объединения в своей деятельности соблюдают Конвенцию о правах ребенка, закон «Об образовании», руководствуются решениями Правительства РФ, органами образования всех уровней по вопросам образования и воспитания учащихся, а также локальными правовыми актами школы, приказами и распоряжениями директора.</w:t>
      </w:r>
    </w:p>
    <w:p w:rsidR="00222B2E" w:rsidRPr="00222B2E" w:rsidRDefault="00222B2E" w:rsidP="00222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1.7. По вопросам внутреннего распорядка они руководствуются правилами и нормами охраны труда, техники безопасности и противопожарной защиты, Правилами внутреннего трудового распорядка, трудовыми договорами.</w:t>
      </w:r>
    </w:p>
    <w:p w:rsidR="00222B2E" w:rsidRPr="00222B2E" w:rsidRDefault="00222B2E" w:rsidP="00222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Задачи и содержание деятельности методического объединения.</w:t>
      </w:r>
    </w:p>
    <w:p w:rsidR="00222B2E" w:rsidRPr="00222B2E" w:rsidRDefault="00222B2E" w:rsidP="00222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Методическое объединение как структурное подразделение школы создается для решения определенной части задач, возложенных на учебное заведение:</w:t>
      </w:r>
    </w:p>
    <w:p w:rsidR="00222B2E" w:rsidRPr="00222B2E" w:rsidRDefault="00222B2E" w:rsidP="00222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повышения квалификации учителей;</w:t>
      </w:r>
    </w:p>
    <w:p w:rsidR="00222B2E" w:rsidRPr="00222B2E" w:rsidRDefault="00222B2E" w:rsidP="00222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изучение нормативной и методической документации по вопросам образования;</w:t>
      </w:r>
    </w:p>
    <w:p w:rsidR="00222B2E" w:rsidRPr="00222B2E" w:rsidRDefault="00222B2E" w:rsidP="00222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выбор школьного компонента, разработка соответствующего образовательного стандарта;</w:t>
      </w:r>
    </w:p>
    <w:p w:rsidR="00222B2E" w:rsidRPr="00222B2E" w:rsidRDefault="00222B2E" w:rsidP="00222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отбор содержания и составление учебных программ по предметам с учетом вариативности;</w:t>
      </w:r>
    </w:p>
    <w:p w:rsidR="00222B2E" w:rsidRPr="00222B2E" w:rsidRDefault="00222B2E" w:rsidP="00222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совершенствование методики проведения различных видов занятий и их учебно-методического и материально-технического обеспечения;</w:t>
      </w:r>
    </w:p>
    <w:p w:rsidR="00222B2E" w:rsidRPr="00222B2E" w:rsidRDefault="00222B2E" w:rsidP="00222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проведение педагогических экспериментов;</w:t>
      </w:r>
    </w:p>
    <w:p w:rsidR="00222B2E" w:rsidRPr="00222B2E" w:rsidRDefault="00222B2E" w:rsidP="00222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утверждение индивидуальных планов работы по предмету, анализ авторских программ, методик;</w:t>
      </w:r>
    </w:p>
    <w:p w:rsidR="00222B2E" w:rsidRPr="00222B2E" w:rsidRDefault="00222B2E" w:rsidP="00222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утверждение аттестационного материала для итоговог</w:t>
      </w:r>
      <w:r w:rsidR="00323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контроля в переводных классах</w:t>
      </w:r>
      <w:r w:rsidRPr="00222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22B2E" w:rsidRPr="00222B2E" w:rsidRDefault="00222B2E" w:rsidP="00222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ознакомление с анализом состояния преподавания предмета по итогам </w:t>
      </w:r>
      <w:proofErr w:type="spellStart"/>
      <w:r w:rsidRPr="00222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внутришкольного</w:t>
      </w:r>
      <w:proofErr w:type="spellEnd"/>
      <w:r w:rsidRPr="00222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контроля;</w:t>
      </w:r>
    </w:p>
    <w:p w:rsidR="00222B2E" w:rsidRPr="00222B2E" w:rsidRDefault="00222B2E" w:rsidP="00222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222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взаимопосещение</w:t>
      </w:r>
      <w:proofErr w:type="spellEnd"/>
      <w:r w:rsidRPr="00222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уроков по определенной тематике с последующим самоанализом и анализом достигнутых результатов;</w:t>
      </w:r>
    </w:p>
    <w:p w:rsidR="00222B2E" w:rsidRPr="00222B2E" w:rsidRDefault="00222B2E" w:rsidP="00222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открытых уроков по определенной теме с целью ознакомления с методическими разработками сложных тем предмета;</w:t>
      </w:r>
    </w:p>
    <w:p w:rsidR="00222B2E" w:rsidRPr="00222B2E" w:rsidRDefault="00222B2E" w:rsidP="00222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изучение передового педагогического опыта;</w:t>
      </w:r>
    </w:p>
    <w:p w:rsidR="00222B2E" w:rsidRPr="00222B2E" w:rsidRDefault="00222B2E" w:rsidP="00222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и проведение на высоком профессиональном уровне учебно-воспитательной, методической и опытно-экспериментальной работы по одной или нескольким родственным дисциплинам;</w:t>
      </w:r>
    </w:p>
    <w:p w:rsidR="00222B2E" w:rsidRPr="00222B2E" w:rsidRDefault="00222B2E" w:rsidP="00222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выработка единых требований к оценке результатов освоения программы на основе разработанных образовательных стандартов по предмету;</w:t>
      </w:r>
    </w:p>
    <w:p w:rsidR="00222B2E" w:rsidRPr="00222B2E" w:rsidRDefault="00222B2E" w:rsidP="00222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разработка системы промежуточной и итоговой аттестации </w:t>
      </w:r>
      <w:proofErr w:type="gramStart"/>
      <w:r w:rsidRPr="00222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222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(тематическая, зачетная и т.д.);</w:t>
      </w:r>
    </w:p>
    <w:p w:rsidR="00222B2E" w:rsidRPr="00222B2E" w:rsidRDefault="00222B2E" w:rsidP="00222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ознакомление с методическими разработками по предмету, анализ методов преподавания предмета;</w:t>
      </w:r>
    </w:p>
    <w:p w:rsidR="00222B2E" w:rsidRPr="00222B2E" w:rsidRDefault="00222B2E" w:rsidP="00222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отчеты о профессиональном самообразовании учителей, работ на курсах повышения квалификации в институтах (университетах);</w:t>
      </w:r>
    </w:p>
    <w:p w:rsidR="00222B2E" w:rsidRPr="00222B2E" w:rsidRDefault="00222B2E" w:rsidP="00222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и проведение предметных недель, школьного этапа предметных олимпиад, конкурсов;</w:t>
      </w:r>
    </w:p>
    <w:p w:rsidR="00222B2E" w:rsidRPr="00222B2E" w:rsidRDefault="00222B2E" w:rsidP="00222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рассмотрение вопросов организации, руководства и контроля исследовательской работы учащихся;</w:t>
      </w:r>
    </w:p>
    <w:p w:rsidR="00222B2E" w:rsidRPr="00222B2E" w:rsidRDefault="00222B2E" w:rsidP="00222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укрепление материальной базы кабинетов.</w:t>
      </w:r>
    </w:p>
    <w:p w:rsidR="00222B2E" w:rsidRPr="00222B2E" w:rsidRDefault="00222B2E" w:rsidP="00222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 Основные формы работы в методическом объединении.</w:t>
      </w:r>
    </w:p>
    <w:p w:rsidR="00222B2E" w:rsidRPr="00222B2E" w:rsidRDefault="00222B2E" w:rsidP="00222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 заседания методических объединений по вопросам методики обучения и воспитания учащихся;</w:t>
      </w:r>
    </w:p>
    <w:p w:rsidR="00222B2E" w:rsidRPr="00222B2E" w:rsidRDefault="00222B2E" w:rsidP="00222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круглые столы, совещания и семинары по учебно-методическим вопросам, творческие отчеты учителей и т.п.;</w:t>
      </w:r>
    </w:p>
    <w:p w:rsidR="00222B2E" w:rsidRPr="00222B2E" w:rsidRDefault="00222B2E" w:rsidP="00222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открытые уроки и внеклассные мероприятия по предмету;</w:t>
      </w:r>
    </w:p>
    <w:p w:rsidR="00222B2E" w:rsidRPr="00222B2E" w:rsidRDefault="00222B2E" w:rsidP="00222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лекции, доклады, сообщения и дискуссии по методикам обучения и воспитания, вопросам общей педагогии и психологии;</w:t>
      </w:r>
    </w:p>
    <w:p w:rsidR="00222B2E" w:rsidRPr="00222B2E" w:rsidRDefault="00222B2E" w:rsidP="00222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проведение предметных и методических недель;</w:t>
      </w:r>
    </w:p>
    <w:p w:rsidR="00222B2E" w:rsidRPr="00222B2E" w:rsidRDefault="00222B2E" w:rsidP="00222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222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взаимопосещение</w:t>
      </w:r>
      <w:proofErr w:type="spellEnd"/>
      <w:r w:rsidRPr="00222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уроков;</w:t>
      </w:r>
    </w:p>
    <w:p w:rsidR="00222B2E" w:rsidRPr="00222B2E" w:rsidRDefault="00222B2E" w:rsidP="00222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222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организационно-деятельностные</w:t>
      </w:r>
      <w:proofErr w:type="spellEnd"/>
      <w:r w:rsidRPr="00222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игры;</w:t>
      </w:r>
    </w:p>
    <w:p w:rsidR="00222B2E" w:rsidRPr="00222B2E" w:rsidRDefault="00222B2E" w:rsidP="00222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другие.</w:t>
      </w:r>
    </w:p>
    <w:p w:rsidR="00222B2E" w:rsidRPr="00222B2E" w:rsidRDefault="00222B2E" w:rsidP="00222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 Порядок работы.</w:t>
      </w:r>
    </w:p>
    <w:p w:rsidR="00222B2E" w:rsidRPr="00222B2E" w:rsidRDefault="00222B2E" w:rsidP="00222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Возглавляет работу методического объединения руководитель, назначаемый директором школы из числа наиболее опытных педагогов по согласованию с членами методического объединения.</w:t>
      </w:r>
    </w:p>
    <w:p w:rsidR="00222B2E" w:rsidRPr="00222B2E" w:rsidRDefault="00222B2E" w:rsidP="00222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Работа методического объединения проводится в соответствии с планом работы на текущий учебный год. План составляется руководителем методического объединения, рассматривается на заседании методического объединения, согласовывается с заместителем директора по учебной работе и утверждается директором школы.</w:t>
      </w:r>
    </w:p>
    <w:p w:rsidR="00222B2E" w:rsidRPr="00222B2E" w:rsidRDefault="00222B2E" w:rsidP="00222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Заседания методического объединения проводятся не реже одного раза в триместр. О времени и месте проведения заседания руководитель методического объединения обязан поставить в известность заместителя директора по учебной работе. По каждому из обсуждаемых вопросов на заседании принимаются рекомендации, которые фиксируются в журнале протоколов. Рекомендации подписываются руководителем методического объединения.</w:t>
      </w:r>
    </w:p>
    <w:p w:rsidR="00222B2E" w:rsidRPr="00222B2E" w:rsidRDefault="00222B2E" w:rsidP="00222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При рассмотрении вопросов, затрагивающих тематику или интересы других методических объединений, на заседания необходимо приглашать их руководителей (учителей).</w:t>
      </w:r>
    </w:p>
    <w:p w:rsidR="00222B2E" w:rsidRPr="00222B2E" w:rsidRDefault="00222B2E" w:rsidP="00222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4.5. </w:t>
      </w:r>
      <w:proofErr w:type="gramStart"/>
      <w:r w:rsidRPr="00222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222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деятельностью методических объединений осуществляется директором школы, его заместителями по </w:t>
      </w:r>
      <w:r w:rsidR="00323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учебной, методической и воспитательной</w:t>
      </w:r>
      <w:r w:rsidRPr="00222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23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работе </w:t>
      </w:r>
      <w:r w:rsidRPr="00222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планами методической работы школы и </w:t>
      </w:r>
      <w:proofErr w:type="spellStart"/>
      <w:r w:rsidRPr="00222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внутришкольного</w:t>
      </w:r>
      <w:proofErr w:type="spellEnd"/>
      <w:r w:rsidRPr="00222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контроля, утверждаемыми директором.</w:t>
      </w:r>
    </w:p>
    <w:p w:rsidR="00222B2E" w:rsidRPr="00222B2E" w:rsidRDefault="00222B2E" w:rsidP="00222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 Права методического объединения.</w:t>
      </w:r>
    </w:p>
    <w:p w:rsidR="00222B2E" w:rsidRPr="00222B2E" w:rsidRDefault="00222B2E" w:rsidP="00222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Методическое объединение имеет право:</w:t>
      </w:r>
    </w:p>
    <w:p w:rsidR="00222B2E" w:rsidRPr="00222B2E" w:rsidRDefault="00222B2E" w:rsidP="00222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готовить предложения и рекомендовать учителей для повышения квалификационного разряда;</w:t>
      </w:r>
    </w:p>
    <w:p w:rsidR="00222B2E" w:rsidRPr="00222B2E" w:rsidRDefault="00222B2E" w:rsidP="00222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выдвигать предложения об улучшении учебного процесса в школе; ставить вопрос о публикации материалов о передовом педагогическом опыте, накопленном в методическом объединении, ставить вопрос перед администрацией школы о поощрении учителей методического объединения за активное участие в экспериментальной деятельности;</w:t>
      </w:r>
    </w:p>
    <w:p w:rsidR="00222B2E" w:rsidRPr="00222B2E" w:rsidRDefault="00222B2E" w:rsidP="00222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рекомендовать учителям различные формы повышения квалификации: обращаться за консультациями по проблемам учебной деятельности и воспитания учащихся;</w:t>
      </w:r>
    </w:p>
    <w:p w:rsidR="00222B2E" w:rsidRPr="00222B2E" w:rsidRDefault="00222B2E" w:rsidP="00222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вносить предложения по организации и содержанию аттестации учителей;</w:t>
      </w:r>
    </w:p>
    <w:p w:rsidR="00222B2E" w:rsidRPr="00222B2E" w:rsidRDefault="00222B2E" w:rsidP="00222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выдвигать от методического объединения учителей для участия в конкурсах «Учитель года» и «Классный руководитель».</w:t>
      </w:r>
    </w:p>
    <w:p w:rsidR="00222B2E" w:rsidRPr="00222B2E" w:rsidRDefault="00222B2E" w:rsidP="00222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 Документация методического объединения.</w:t>
      </w:r>
    </w:p>
    <w:p w:rsidR="00222B2E" w:rsidRPr="00222B2E" w:rsidRDefault="00222B2E" w:rsidP="00222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Для нормальной работы в методическом объединении должны быть следующие документы:</w:t>
      </w:r>
    </w:p>
    <w:p w:rsidR="00222B2E" w:rsidRPr="00222B2E" w:rsidRDefault="00222B2E" w:rsidP="00222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Приказ об открытии МО и назначении руководителя МО;</w:t>
      </w:r>
    </w:p>
    <w:p w:rsidR="00222B2E" w:rsidRPr="00222B2E" w:rsidRDefault="00222B2E" w:rsidP="00222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Положение о МО;</w:t>
      </w:r>
    </w:p>
    <w:p w:rsidR="00222B2E" w:rsidRPr="00222B2E" w:rsidRDefault="00222B2E" w:rsidP="00222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Анализ работы за прошедший год;</w:t>
      </w:r>
    </w:p>
    <w:p w:rsidR="00222B2E" w:rsidRPr="00222B2E" w:rsidRDefault="00222B2E" w:rsidP="00222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Тема методической работы, ее цель, приоритетные направления и задачи на новый учебный год;</w:t>
      </w:r>
    </w:p>
    <w:p w:rsidR="00222B2E" w:rsidRPr="00222B2E" w:rsidRDefault="00222B2E" w:rsidP="00222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План работы МО на текущий учебный год;</w:t>
      </w:r>
    </w:p>
    <w:p w:rsidR="00222B2E" w:rsidRPr="00222B2E" w:rsidRDefault="00222B2E" w:rsidP="00222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Сведения о темах самообразования учителей МО;</w:t>
      </w:r>
    </w:p>
    <w:p w:rsidR="00222B2E" w:rsidRPr="00222B2E" w:rsidRDefault="00222B2E" w:rsidP="00222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График проведения совещаний, конференций, семинаров, круглых столов, творческих отчетов, деловых игр и т.д. в МО;</w:t>
      </w:r>
    </w:p>
    <w:p w:rsidR="00222B2E" w:rsidRPr="00222B2E" w:rsidRDefault="00222B2E" w:rsidP="00222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График проведения открытых уроков и внеклассных мероприятий по предмету учителями МО;</w:t>
      </w:r>
    </w:p>
    <w:p w:rsidR="00222B2E" w:rsidRPr="00222B2E" w:rsidRDefault="00222B2E" w:rsidP="00222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План проведения методической недели (если МО проводит самостоятельно);</w:t>
      </w:r>
    </w:p>
    <w:p w:rsidR="00222B2E" w:rsidRPr="00222B2E" w:rsidRDefault="00222B2E" w:rsidP="00222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Информация об учебных программах и их учебно-методическом обеспечении по предмету;</w:t>
      </w:r>
    </w:p>
    <w:p w:rsidR="00222B2E" w:rsidRPr="00222B2E" w:rsidRDefault="00222B2E" w:rsidP="00222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Календарно-тематическое планирование (по предмету, по индивидуальным, факультативным занятиям, кружкам по предмету);</w:t>
      </w:r>
    </w:p>
    <w:p w:rsidR="00222B2E" w:rsidRPr="00222B2E" w:rsidRDefault="00222B2E" w:rsidP="00222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План работы с молодыми и вновь прибывшими учителями в МО;</w:t>
      </w:r>
    </w:p>
    <w:p w:rsidR="00222B2E" w:rsidRPr="00222B2E" w:rsidRDefault="00222B2E" w:rsidP="00222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План проведения предметной недели;</w:t>
      </w:r>
    </w:p>
    <w:p w:rsidR="00222B2E" w:rsidRPr="00222B2E" w:rsidRDefault="00222B2E" w:rsidP="00222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Протоколы заседаний МО.</w:t>
      </w:r>
    </w:p>
    <w:p w:rsidR="00222B2E" w:rsidRPr="00222B2E" w:rsidRDefault="00222B2E" w:rsidP="00222B2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222B2E" w:rsidRPr="00222B2E" w:rsidSect="00E85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2B2E"/>
    <w:rsid w:val="00222B2E"/>
    <w:rsid w:val="00321905"/>
    <w:rsid w:val="00323EB4"/>
    <w:rsid w:val="004811B2"/>
    <w:rsid w:val="006C11AE"/>
    <w:rsid w:val="009B2B3A"/>
    <w:rsid w:val="00A00E4E"/>
    <w:rsid w:val="00E85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A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22B2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81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11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groznyalha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1201</Words>
  <Characters>6848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Milana</dc:creator>
  <cp:lastModifiedBy>Milana</cp:lastModifiedBy>
  <cp:revision>6</cp:revision>
  <cp:lastPrinted>2017-10-21T07:07:00Z</cp:lastPrinted>
  <dcterms:created xsi:type="dcterms:W3CDTF">2017-10-21T04:48:00Z</dcterms:created>
  <dcterms:modified xsi:type="dcterms:W3CDTF">2017-10-21T07:07:00Z</dcterms:modified>
</cp:coreProperties>
</file>