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A24" w:rsidRPr="00791D40" w:rsidRDefault="00791D40" w:rsidP="00791D4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</w:t>
      </w:r>
      <w:r w:rsidR="006B5A24" w:rsidRPr="009B47E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6B5A24" w:rsidRPr="009B47E9" w:rsidRDefault="006B5A24" w:rsidP="006B5A2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       Рабочая программа по геогр</w:t>
      </w:r>
      <w:r w:rsidR="00791D40">
        <w:rPr>
          <w:rFonts w:ascii="Times New Roman" w:hAnsi="Times New Roman"/>
          <w:sz w:val="24"/>
          <w:szCs w:val="24"/>
        </w:rPr>
        <w:t>афии ориентирована на учащихся 5</w:t>
      </w:r>
      <w:r w:rsidRPr="009B47E9">
        <w:rPr>
          <w:rFonts w:ascii="Times New Roman" w:hAnsi="Times New Roman"/>
          <w:sz w:val="24"/>
          <w:szCs w:val="24"/>
        </w:rPr>
        <w:t>-9 классов и разработана на основе следующих документов:</w:t>
      </w:r>
    </w:p>
    <w:p w:rsidR="006B5A24" w:rsidRPr="009B47E9" w:rsidRDefault="006B5A24" w:rsidP="006B5A2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9B47E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B47E9">
        <w:rPr>
          <w:rFonts w:ascii="Times New Roman" w:hAnsi="Times New Roman"/>
          <w:sz w:val="24"/>
          <w:szCs w:val="24"/>
        </w:rPr>
        <w:t xml:space="preserve"> РФ от 17.12.2010 № 1897);</w:t>
      </w:r>
    </w:p>
    <w:p w:rsidR="006B5A24" w:rsidRPr="009B47E9" w:rsidRDefault="006B5A24" w:rsidP="006B5A2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6B5A24" w:rsidRPr="009B47E9" w:rsidRDefault="006B5A24" w:rsidP="006B5A24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3. Программа курса «География». 5–9 классы </w:t>
      </w: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>сост. линией учебников "Полярная звезда". 5-9 классы. А. И. Алексеев, О. А. Климанова, В. В. Климанов, В. А. Низовцев. М.: Просвещение</w:t>
      </w:r>
      <w:r w:rsidR="002972FE"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«Полярная звезда»</w:t>
      </w: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>, 201</w:t>
      </w:r>
      <w:r w:rsidR="002972FE" w:rsidRPr="009B47E9"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</w:p>
    <w:p w:rsidR="002972FE" w:rsidRDefault="006B5A24" w:rsidP="002972FE">
      <w:pPr>
        <w:pStyle w:val="a6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B47E9">
        <w:rPr>
          <w:rFonts w:ascii="Times New Roman" w:hAnsi="Times New Roman"/>
          <w:sz w:val="24"/>
          <w:szCs w:val="24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9B47E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B47E9">
        <w:rPr>
          <w:rFonts w:ascii="Times New Roman" w:hAnsi="Times New Roman"/>
          <w:sz w:val="24"/>
          <w:szCs w:val="24"/>
        </w:rPr>
        <w:t xml:space="preserve"> РФ к использованию (приказ </w:t>
      </w:r>
      <w:proofErr w:type="spellStart"/>
      <w:r w:rsidRPr="009B47E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9B47E9">
        <w:rPr>
          <w:rFonts w:ascii="Times New Roman" w:hAnsi="Times New Roman"/>
          <w:sz w:val="24"/>
          <w:szCs w:val="24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</w:t>
      </w:r>
      <w:r w:rsidRPr="009B47E9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D5645C" w:rsidRPr="009B47E9" w:rsidRDefault="00D5645C" w:rsidP="002972FE">
      <w:pPr>
        <w:pStyle w:val="a6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72FE" w:rsidRPr="009B47E9" w:rsidRDefault="002972FE" w:rsidP="002972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География. 5-6 классы. Под ред. А.И. Алексеева. М.: Просвещение, 2018 </w:t>
      </w:r>
    </w:p>
    <w:p w:rsidR="002972FE" w:rsidRPr="009B47E9" w:rsidRDefault="002972FE" w:rsidP="002972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География. 7 класс. Под ред. А.И. Алексеева. М.: Просвещение </w:t>
      </w:r>
    </w:p>
    <w:p w:rsidR="002972FE" w:rsidRPr="009B47E9" w:rsidRDefault="002972FE" w:rsidP="002972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География. 8 класс. Под ред. А.И. Алексеева. М.: Просвещение </w:t>
      </w:r>
    </w:p>
    <w:p w:rsidR="00D5645C" w:rsidRPr="009B47E9" w:rsidRDefault="002972FE" w:rsidP="002972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География. 9 класс. Под ред. А.И. Алексеева. М.: Просвещение </w:t>
      </w:r>
    </w:p>
    <w:p w:rsidR="002972FE" w:rsidRPr="009B47E9" w:rsidRDefault="002972FE" w:rsidP="002972F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Методическая литература: В. В. Николина. География. Поурочные разработки. 5-6 классы (пособие для учителя). М.: Просвещение </w:t>
      </w:r>
    </w:p>
    <w:p w:rsidR="006B5A24" w:rsidRDefault="002972FE" w:rsidP="00791D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C.И. Махов, И.П. </w:t>
      </w:r>
      <w:proofErr w:type="spellStart"/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>Махова</w:t>
      </w:r>
      <w:proofErr w:type="spellEnd"/>
      <w:r w:rsidRPr="009B47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География. Поурочные разработки. 7 класс (пособие для учителя). М.: </w:t>
      </w:r>
    </w:p>
    <w:p w:rsidR="00791D40" w:rsidRPr="009B47E9" w:rsidRDefault="00791D40" w:rsidP="00791D4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B5A24" w:rsidRDefault="006B5A24" w:rsidP="006B5A2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Программой отводится на изучение географии 278 часов, которые распределены по классам следующим образом:</w:t>
      </w:r>
    </w:p>
    <w:p w:rsidR="00D5645C" w:rsidRPr="009B47E9" w:rsidRDefault="00D5645C" w:rsidP="00D564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6B5A24" w:rsidRPr="009B47E9">
        <w:rPr>
          <w:rFonts w:ascii="Times New Roman" w:hAnsi="Times New Roman"/>
          <w:sz w:val="24"/>
          <w:szCs w:val="24"/>
        </w:rPr>
        <w:t>5 класс – 35 часов, 1 час в неделю;</w:t>
      </w:r>
    </w:p>
    <w:p w:rsidR="006B5A24" w:rsidRPr="009B47E9" w:rsidRDefault="006B5A24" w:rsidP="00D564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6 класс – 35 часов, 1 час в неделю;</w:t>
      </w:r>
    </w:p>
    <w:p w:rsidR="006B5A24" w:rsidRPr="009B47E9" w:rsidRDefault="006B5A24" w:rsidP="00D564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7 класс – 70 часов, 2 часа в неделю;</w:t>
      </w:r>
    </w:p>
    <w:p w:rsidR="006B5A24" w:rsidRPr="009B47E9" w:rsidRDefault="006B5A24" w:rsidP="00D564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8 класс – 70 часов, 2 часа в неделю;</w:t>
      </w:r>
    </w:p>
    <w:p w:rsidR="00D5645C" w:rsidRDefault="006B5A24" w:rsidP="00D564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9 класс - 68 часов, 2 часа в неделю.</w:t>
      </w:r>
    </w:p>
    <w:p w:rsidR="00D5645C" w:rsidRDefault="00D5645C" w:rsidP="00D5645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645C" w:rsidRPr="00D5645C" w:rsidRDefault="00D5645C" w:rsidP="00D5645C">
      <w:pPr>
        <w:autoSpaceDE w:val="0"/>
        <w:autoSpaceDN w:val="0"/>
        <w:adjustRightInd w:val="0"/>
        <w:spacing w:after="0" w:line="240" w:lineRule="auto"/>
        <w:ind w:right="395" w:firstLine="709"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b/>
          <w:sz w:val="24"/>
          <w:szCs w:val="24"/>
          <w:lang w:eastAsia="en-US"/>
        </w:rPr>
        <w:t>Целью курса</w:t>
      </w: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 является развитие географических знаний, умений, опыта творческой деятельности и эмоционально-ценностного отношения к миру, необходимых для усвоения географии в средней школе и понимания закономерностей и противоречий развития географической оболочки.</w:t>
      </w:r>
    </w:p>
    <w:p w:rsidR="00D5645C" w:rsidRPr="00D5645C" w:rsidRDefault="00D5645C" w:rsidP="00D5645C">
      <w:pPr>
        <w:suppressAutoHyphens w:val="0"/>
        <w:autoSpaceDE w:val="0"/>
        <w:autoSpaceDN w:val="0"/>
        <w:adjustRightInd w:val="0"/>
        <w:spacing w:after="0" w:line="240" w:lineRule="auto"/>
        <w:ind w:right="395" w:firstLine="709"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b/>
          <w:sz w:val="24"/>
          <w:szCs w:val="24"/>
          <w:lang w:eastAsia="en-US"/>
        </w:rPr>
        <w:t>При изучении курса решаются следующие задачи: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формирование представлений о единстве природы, объяснение простейших взаимосвязей процессов и явлений природы, ее частей;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proofErr w:type="gramStart"/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формирование представлений о структуре, развитии во времени и пространстве основных геосфер, об особенностях их взаимосвязи на планетарном, региональном и локальном уровнях; </w:t>
      </w:r>
      <w:proofErr w:type="gramEnd"/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развитие представлений о разнообразии природы и сложности протекающих в ней процессов;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развитие понимания воздействия человека на состояние природы и следствий взаимодействия природы и человека;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формирование системы географических знаний как составной части научной картины мира;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расширение и конкретизация представлений о пространственной </w:t>
      </w:r>
      <w:r w:rsidRPr="00D5645C">
        <w:rPr>
          <w:rFonts w:ascii="Times New Roman" w:eastAsia="Batang" w:hAnsi="Times New Roman"/>
          <w:sz w:val="24"/>
          <w:szCs w:val="24"/>
          <w:lang w:eastAsia="en-US"/>
        </w:rPr>
        <w:lastRenderedPageBreak/>
        <w:t>неоднородности поверхности Земли на разных уровнях ее дифференциации</w:t>
      </w:r>
      <w:r w:rsidRPr="00D5645C">
        <w:rPr>
          <w:rFonts w:ascii="Times New Roman" w:eastAsia="Batang" w:hAnsi="Times New Roman"/>
          <w:sz w:val="24"/>
          <w:szCs w:val="24"/>
          <w:lang w:val="en-US" w:eastAsia="en-US"/>
        </w:rPr>
        <w:t> </w:t>
      </w: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— от </w:t>
      </w:r>
      <w:proofErr w:type="gramStart"/>
      <w:r w:rsidRPr="00D5645C">
        <w:rPr>
          <w:rFonts w:ascii="Times New Roman" w:eastAsia="Batang" w:hAnsi="Times New Roman"/>
          <w:sz w:val="24"/>
          <w:szCs w:val="24"/>
          <w:lang w:eastAsia="en-US"/>
        </w:rPr>
        <w:t>планетарного</w:t>
      </w:r>
      <w:proofErr w:type="gramEnd"/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 до локального;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познание сущности и динамики основных природных, экологических, социально-экономических и других процессов, происходящих в географической среде;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создание образных представлений о крупных регионах материков и странах с выделением особенностей их природы, природных богатств, использовании их населением в хозяйственной деятельности;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развитие понимания закономерностей размещения населения и территориальной организации хозяйства в связи с</w:t>
      </w:r>
      <w:r w:rsidRPr="00D5645C">
        <w:rPr>
          <w:rFonts w:ascii="Times New Roman" w:eastAsia="Batang" w:hAnsi="Times New Roman"/>
          <w:sz w:val="24"/>
          <w:szCs w:val="24"/>
          <w:lang w:val="en-US" w:eastAsia="en-US"/>
        </w:rPr>
        <w:t> </w:t>
      </w: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природными, социально-экономическими факторами;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развитие понимания главных особенностей взаимодействия природы и общества, значения охраны окружающей среды и рационального природопользования;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формирование географического образа своей страны, представления о России как целостном географическом регионе и одновременно как о субъекте глобального географического пространства; 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развитие умений анализировать, сравнивать, использовать в повседневной жизни информацию из различных источников</w:t>
      </w:r>
      <w:r w:rsidRPr="00D5645C">
        <w:rPr>
          <w:rFonts w:ascii="Times New Roman" w:eastAsia="Batang" w:hAnsi="Times New Roman"/>
          <w:sz w:val="24"/>
          <w:szCs w:val="24"/>
          <w:lang w:val="en-US" w:eastAsia="en-US"/>
        </w:rPr>
        <w:t> </w:t>
      </w:r>
      <w:r w:rsidRPr="00D5645C">
        <w:rPr>
          <w:rFonts w:ascii="Times New Roman" w:eastAsia="Batang" w:hAnsi="Times New Roman"/>
          <w:sz w:val="24"/>
          <w:szCs w:val="24"/>
          <w:lang w:eastAsia="en-US"/>
        </w:rPr>
        <w:t xml:space="preserve">— карт, учебников, статистических данных, </w:t>
      </w:r>
      <w:proofErr w:type="spellStart"/>
      <w:r w:rsidRPr="00D5645C">
        <w:rPr>
          <w:rFonts w:ascii="Times New Roman" w:eastAsia="Batang" w:hAnsi="Times New Roman"/>
          <w:sz w:val="24"/>
          <w:szCs w:val="24"/>
          <w:lang w:eastAsia="en-US"/>
        </w:rPr>
        <w:t>интернет-ресурсов</w:t>
      </w:r>
      <w:proofErr w:type="spellEnd"/>
      <w:r w:rsidRPr="00D5645C">
        <w:rPr>
          <w:rFonts w:ascii="Times New Roman" w:eastAsia="Batang" w:hAnsi="Times New Roman"/>
          <w:sz w:val="24"/>
          <w:szCs w:val="24"/>
          <w:lang w:eastAsia="en-US"/>
        </w:rPr>
        <w:t>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развитие умений и навыков вести наблюдения за объектами, процессами и явлениями географической среды, их изменениями в результате деятельности человека, принимать простейшие меры по защите и охране природы;</w:t>
      </w:r>
    </w:p>
    <w:p w:rsidR="00D5645C" w:rsidRPr="00D5645C" w:rsidRDefault="00D5645C" w:rsidP="00D5645C">
      <w:pPr>
        <w:widowControl w:val="0"/>
        <w:numPr>
          <w:ilvl w:val="0"/>
          <w:numId w:val="45"/>
        </w:numPr>
        <w:suppressAutoHyphens w:val="0"/>
        <w:autoSpaceDE w:val="0"/>
        <w:autoSpaceDN w:val="0"/>
        <w:adjustRightInd w:val="0"/>
        <w:spacing w:after="0" w:line="240" w:lineRule="auto"/>
        <w:ind w:left="0" w:right="395" w:firstLine="709"/>
        <w:contextualSpacing/>
        <w:jc w:val="both"/>
        <w:rPr>
          <w:rFonts w:ascii="Times New Roman" w:eastAsia="Batang" w:hAnsi="Times New Roman"/>
          <w:sz w:val="24"/>
          <w:szCs w:val="24"/>
          <w:lang w:eastAsia="en-US"/>
        </w:rPr>
      </w:pPr>
      <w:r w:rsidRPr="00D5645C">
        <w:rPr>
          <w:rFonts w:ascii="Times New Roman" w:eastAsia="Batang" w:hAnsi="Times New Roman"/>
          <w:sz w:val="24"/>
          <w:szCs w:val="24"/>
          <w:lang w:eastAsia="en-US"/>
        </w:rPr>
        <w:t>создание образа своего родного края.</w:t>
      </w: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5645C" w:rsidRDefault="00D5645C" w:rsidP="00791D40">
      <w:pPr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972FE" w:rsidRPr="009B47E9" w:rsidRDefault="00764B6D" w:rsidP="00791D40">
      <w:pPr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1. </w:t>
      </w:r>
      <w:r w:rsidR="00791D40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465762">
        <w:rPr>
          <w:rFonts w:ascii="Times New Roman" w:hAnsi="Times New Roman"/>
          <w:b/>
          <w:caps/>
          <w:sz w:val="24"/>
          <w:szCs w:val="24"/>
        </w:rPr>
        <w:t>Планируемые результаты</w:t>
      </w:r>
      <w:r w:rsidR="002972FE" w:rsidRPr="009B47E9">
        <w:rPr>
          <w:rFonts w:ascii="Times New Roman" w:hAnsi="Times New Roman"/>
          <w:b/>
          <w:caps/>
          <w:sz w:val="24"/>
          <w:szCs w:val="24"/>
        </w:rPr>
        <w:t xml:space="preserve"> учебного предмета </w:t>
      </w:r>
    </w:p>
    <w:p w:rsidR="002972FE" w:rsidRPr="009B47E9" w:rsidRDefault="002972FE" w:rsidP="002972F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47E9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выбирать источники географической информации (картографические, статистические, текстовые, видео- и фотоизображения, компьютерные базы данных), адекватные решаемым задачам;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ориентироваться в источниках географической информации (картографические, статистические, текстовые, видео- и фотоизображения, компьютерные базы данных): находить и извлекать необходимую информацию;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 и другим источникам; выявлять недостающую, взаимодополняющую и/или противоречивую географическую информацию, представленную в одном или нескольких источниках;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выявление географических зависимостей и закономерностей на основе результатов наблюдений, на основе анализа, обобщения и интерпретации географической информации объяснение географических явлений и процессов (их свойств, условий протекания и географических различий); расчет количественных показателей, характеризующих географические объекты, явления и процессы; составление простейших географических прогнозов; принятие решений, основанных на сопоставлении, сравнении и/или оценке географической информации;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различий;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(распознавать, приводить примеры) изученные демографические процессы и явления, характеризующие динамику численности населения Земли и отдельных регионов и стран;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знания о населении и взаимосвязях между изученными демографическими процессами и явлениями для решения различных учебных и практико-ориентированных задач;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описывать по карте положение и взаиморасположение географических объектов;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и населения материков и океанов, отдельных регионов и стран;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устанавливать черты сходства и различия особенностей природы и населения, материальной и духовной культуры регионов и отдельных стран; адаптации человека к разным природным условиям;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объяснять особенности компонентов природы отдельных территорий;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приводить примеры взаимодействия природы и общества в пределах отдельных территорий;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принципы выделения и устанавливать соотношения между государственной территорией и исключительной экономической зоной России;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lastRenderedPageBreak/>
        <w:t>оценивать воздействие географического положения России и ее отдельных частей на особенности природы, жизнь и хозяйственную деятельность населения;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знания о мировом, зональном, летнем и зимнем времени для решения практико-ориентированных задач по определению различий в поясном времени территорий в контексте  реальной жизни;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географические процессы и явления, определяющие особенности природы России и ее отдельных регионов;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оценивать особенности взаимодействия природы и общества в пределах отдельных территорий России;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объяснять особенности компонентов природы отдельных частей страны;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оценивать природные условия и обеспеченность природными ресурсами отдельных территорий России;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знания об особенностях компонентов природы России и ее отдельных территорий, об особенностях взаимодействия природы и общества в пределах отдельных территорий России для решения практико-ориентированных задач в контексте реальной жизни;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(распознавать, приводить примеры) демографические процессы и явления, характеризующие динамику численности населения России и отдельных регионов; факторы, определяющие динамику населения России, половозрастную структуру, особенности размещения населения по территории страны, географические различия в уровне занятости, качестве и уровне жизни населения;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населения России для решения практико-ориентированных задач в контексте реальной жизни;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различать (распознавать) показатели, характеризующие отраслевую; функциональную и территориальную структуру хозяйства России;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использовать знания о факторах размещения хозяйства и особенностях размещения отраслей экономики России для объяснения особенностей отраслевой, функциональной и территориальной структуры хозяйства России на основе анализа факторов, влияющих на размещение отраслей и отдельных предприятий по территории страны;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объяснять и сравнивать особенности природы, населения и хозяйства отдельных регионов России;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сравнивать особенности природы, населения и хозяйства отдельных регионов России;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уметь ориентироваться при помощи компаса, определять стороны горизонта, использовать компас для определения азимута;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описывать погоду своей местности;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объяснять расовые отличия разных народов мира;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 xml:space="preserve">давать характеристику рельефа своей местности; 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уметь выделять в записках путешественников географические особенности территории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приводить примеры современных видов связи, применять  современные виды связи для решения  учебных и практических задач по географии;</w:t>
      </w:r>
    </w:p>
    <w:p w:rsidR="002972FE" w:rsidRPr="009B47E9" w:rsidRDefault="002972FE" w:rsidP="002972FE">
      <w:pPr>
        <w:numPr>
          <w:ilvl w:val="0"/>
          <w:numId w:val="44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9B47E9">
        <w:rPr>
          <w:rFonts w:ascii="Times New Roman" w:hAnsi="Times New Roman"/>
          <w:sz w:val="24"/>
          <w:szCs w:val="24"/>
        </w:rPr>
        <w:t>оценивать место и роль России в мировом хозяйстве.</w:t>
      </w:r>
    </w:p>
    <w:p w:rsidR="002972FE" w:rsidRPr="009B47E9" w:rsidRDefault="002972FE" w:rsidP="002972FE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B47E9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создавать простейшие географические карты различного содержания;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моделировать географические объекты и явления;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lastRenderedPageBreak/>
        <w:t>работать с записками, отчетами, дневниками путешественников как источниками географической информации;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подготавливать сообщения (презентации) о выдающихся путешественниках, о современных исследованиях Земли;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ориентироваться на местности: в мегаполисе и в природе;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 xml:space="preserve">приводить примеры, показывающие роль географической науки в решении социально-экономических и </w:t>
      </w:r>
      <w:proofErr w:type="spellStart"/>
      <w:r w:rsidRPr="009B47E9">
        <w:rPr>
          <w:rFonts w:ascii="Times New Roman" w:hAnsi="Times New Roman"/>
          <w:i/>
          <w:sz w:val="24"/>
          <w:szCs w:val="24"/>
        </w:rPr>
        <w:t>геоэкологических</w:t>
      </w:r>
      <w:proofErr w:type="spellEnd"/>
      <w:r w:rsidRPr="009B47E9">
        <w:rPr>
          <w:rFonts w:ascii="Times New Roman" w:hAnsi="Times New Roman"/>
          <w:i/>
          <w:sz w:val="24"/>
          <w:szCs w:val="24"/>
        </w:rPr>
        <w:t xml:space="preserve"> проблем человечества; примеры практического использования географических знаний в различных областях деятельности;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воспринимать и критически оценивать информацию географического содержания в научно-популярной литературе и средствах массовой информации;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 xml:space="preserve">составлять описание природного </w:t>
      </w:r>
      <w:proofErr w:type="spellStart"/>
      <w:r w:rsidRPr="009B47E9">
        <w:rPr>
          <w:rFonts w:ascii="Times New Roman" w:hAnsi="Times New Roman"/>
          <w:i/>
          <w:sz w:val="24"/>
          <w:szCs w:val="24"/>
        </w:rPr>
        <w:t>комплекса</w:t>
      </w:r>
      <w:proofErr w:type="gramStart"/>
      <w:r w:rsidRPr="009B47E9">
        <w:rPr>
          <w:rFonts w:ascii="Times New Roman" w:hAnsi="Times New Roman"/>
          <w:i/>
          <w:sz w:val="24"/>
          <w:szCs w:val="24"/>
        </w:rPr>
        <w:t>;в</w:t>
      </w:r>
      <w:proofErr w:type="gramEnd"/>
      <w:r w:rsidRPr="009B47E9">
        <w:rPr>
          <w:rFonts w:ascii="Times New Roman" w:hAnsi="Times New Roman"/>
          <w:i/>
          <w:sz w:val="24"/>
          <w:szCs w:val="24"/>
        </w:rPr>
        <w:t>ыдвигать</w:t>
      </w:r>
      <w:proofErr w:type="spellEnd"/>
      <w:r w:rsidRPr="009B47E9">
        <w:rPr>
          <w:rFonts w:ascii="Times New Roman" w:hAnsi="Times New Roman"/>
          <w:i/>
          <w:sz w:val="24"/>
          <w:szCs w:val="24"/>
        </w:rPr>
        <w:t xml:space="preserve"> гипотезы о связях и закономерностях событий, процессов, объектов, происходящих в географической оболочке;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сопоставлять существующие в науке точки зрения о причинах происходящих глобальных изменений климата;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оценивать положительные и негативные последствия глобальных изменений климата для отдельных регионов и стран;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объяснять закономерности размещения населения и хозяйства отдельных территорий в связи с природными и социально-экономическими факторами;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 xml:space="preserve">оценивать возможные в будущем изменения географического положения России, обусловленные мировыми </w:t>
      </w:r>
      <w:proofErr w:type="spellStart"/>
      <w:r w:rsidRPr="009B47E9">
        <w:rPr>
          <w:rFonts w:ascii="Times New Roman" w:hAnsi="Times New Roman"/>
          <w:i/>
          <w:sz w:val="24"/>
          <w:szCs w:val="24"/>
        </w:rPr>
        <w:t>геодемографическими</w:t>
      </w:r>
      <w:proofErr w:type="spellEnd"/>
      <w:r w:rsidRPr="009B47E9">
        <w:rPr>
          <w:rFonts w:ascii="Times New Roman" w:hAnsi="Times New Roman"/>
          <w:i/>
          <w:sz w:val="24"/>
          <w:szCs w:val="24"/>
        </w:rPr>
        <w:t>, геополитическими и геоэкономическими изменениями, а также развитием глобальной коммуникационной системы;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давать оценку и приводить примеры изменения значения границ во времени, оценивать границы с точки зрения их доступности;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делать прогнозы трансформации географических систем и комплексов в результате изменения их компонентов;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наносить на контурные карты основные формы рельефа;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давать характеристику климата своей области (края, республики);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показывать на карте артезианские бассейны и области распространения многолетней мерзлоты;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выдвигать и обосновывать на основе статистических данных гипотезы об изменении численности населения России, его половозрастной структуры, развитии человеческого капитала;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оценивать ситуацию на рынке труда и ее динамику;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объяснять различия в обеспеченности трудовыми ресурсами отдельных регионов России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обосновывать возможные пути решения проблем развития хозяйства России;</w:t>
      </w:r>
    </w:p>
    <w:p w:rsidR="002972FE" w:rsidRPr="009B47E9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выбирать критерии для сравнения, сопоставления, места страны в мировой экономике;</w:t>
      </w:r>
    </w:p>
    <w:p w:rsidR="002972FE" w:rsidRDefault="002972FE" w:rsidP="002972FE">
      <w:pPr>
        <w:numPr>
          <w:ilvl w:val="0"/>
          <w:numId w:val="43"/>
        </w:numPr>
        <w:tabs>
          <w:tab w:val="left" w:pos="851"/>
          <w:tab w:val="left" w:pos="993"/>
        </w:tabs>
        <w:suppressAutoHyphens w:val="0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 w:rsidRPr="009B47E9">
        <w:rPr>
          <w:rFonts w:ascii="Times New Roman" w:hAnsi="Times New Roman"/>
          <w:i/>
          <w:sz w:val="24"/>
          <w:szCs w:val="24"/>
        </w:rPr>
        <w:t>объяснять возможности России в решении современных глобальных проблем человечества.</w:t>
      </w:r>
    </w:p>
    <w:p w:rsidR="00764B6D" w:rsidRPr="00764B6D" w:rsidRDefault="00764B6D" w:rsidP="00764B6D">
      <w:pPr>
        <w:pStyle w:val="a5"/>
        <w:numPr>
          <w:ilvl w:val="0"/>
          <w:numId w:val="43"/>
        </w:numPr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764B6D">
        <w:rPr>
          <w:rFonts w:ascii="Times New Roman" w:eastAsia="Times New Roman" w:hAnsi="Times New Roman"/>
          <w:i/>
          <w:sz w:val="24"/>
          <w:szCs w:val="24"/>
          <w:lang w:eastAsia="ar-SA"/>
        </w:rPr>
        <w:t>оценивать социально-экономическое положение и перспективы развития России.</w:t>
      </w:r>
    </w:p>
    <w:p w:rsidR="00764B6D" w:rsidRPr="009B47E9" w:rsidRDefault="00764B6D" w:rsidP="00764B6D">
      <w:pPr>
        <w:tabs>
          <w:tab w:val="left" w:pos="851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B5A24" w:rsidRPr="009B47E9" w:rsidRDefault="006B5A24" w:rsidP="006B5A24">
      <w:pPr>
        <w:pStyle w:val="Default"/>
        <w:ind w:left="360"/>
        <w:jc w:val="center"/>
        <w:rPr>
          <w:rFonts w:eastAsia="Times New Roman"/>
          <w:b/>
          <w:bCs/>
          <w:lang w:eastAsia="ru-RU"/>
        </w:rPr>
      </w:pPr>
    </w:p>
    <w:p w:rsidR="003F36CC" w:rsidRDefault="003F36CC" w:rsidP="003F36CC">
      <w:pPr>
        <w:pStyle w:val="af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645C" w:rsidRDefault="00D5645C" w:rsidP="003F36CC">
      <w:pPr>
        <w:pStyle w:val="af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645C" w:rsidRDefault="00D5645C" w:rsidP="003F36CC">
      <w:pPr>
        <w:pStyle w:val="af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5645C" w:rsidRDefault="00D5645C" w:rsidP="003F36CC">
      <w:pPr>
        <w:pStyle w:val="af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91D40" w:rsidRDefault="00791D40" w:rsidP="003F36CC">
      <w:pPr>
        <w:pStyle w:val="af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F36CC" w:rsidRPr="009B47E9" w:rsidRDefault="00791D40" w:rsidP="00791D40">
      <w:pPr>
        <w:pStyle w:val="Style3"/>
        <w:widowControl/>
        <w:spacing w:line="276" w:lineRule="auto"/>
        <w:ind w:right="67"/>
        <w:rPr>
          <w:rStyle w:val="FontStyle12"/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lang w:eastAsia="en-US"/>
        </w:rPr>
        <w:lastRenderedPageBreak/>
        <w:t xml:space="preserve">                              2.</w:t>
      </w:r>
      <w:r w:rsidR="003F36CC" w:rsidRPr="009B47E9">
        <w:rPr>
          <w:rStyle w:val="FontStyle12"/>
          <w:rFonts w:ascii="Times New Roman" w:hAnsi="Times New Roman" w:cs="Times New Roman"/>
          <w:sz w:val="24"/>
          <w:szCs w:val="24"/>
        </w:rPr>
        <w:t>СОДЕРЖАНИЕ ПРОГРАММЫ</w:t>
      </w:r>
      <w:r>
        <w:rPr>
          <w:rStyle w:val="FontStyle12"/>
          <w:rFonts w:ascii="Times New Roman" w:hAnsi="Times New Roman" w:cs="Times New Roman"/>
          <w:sz w:val="24"/>
          <w:szCs w:val="24"/>
        </w:rPr>
        <w:t xml:space="preserve">    </w:t>
      </w:r>
    </w:p>
    <w:p w:rsidR="003F36CC" w:rsidRPr="009B47E9" w:rsidRDefault="003F36CC" w:rsidP="003F36C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География Земли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Источники географической информации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Развитие географических знаний о Земле</w:t>
      </w: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 xml:space="preserve">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Развитие представлений человека о мире. Выдающиеся географические открытия. Современный этап научных географических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и </w:t>
      </w:r>
      <w:proofErr w:type="spell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сследований</w:t>
      </w:r>
      <w:proofErr w:type="spellEnd"/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Глобус.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Масштаб и его виды. Параллели. Меридианы. Определение направлений на глобусе. Градусная сетка. Географические координаты, их определение. Способы изображения земной поверхности.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План местности.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Ориентирование и способы ориентирования на местности. Компас. Азимут. Измерение расстояний и определение направлений на местности и плане. Способы изображения рельефа земной поверхности. Условные знаки. Чтение плана местности. Решение практических задач по плану. Составление простейшего плана местности.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Географическая карта — особый источник информации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 Отличия карты от плана. Легенда карты, градусная сетка. Ориентирование и измерение расстояний по карте. Чтение карты, определение местоположения географических объектов, абсолютных высот. Разнообразие карт.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Географические методы изучения окружающей среды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 Наблюдение. Описательные и сравнительные методы. Использование инструментов и приборов. Картографический метод. Моделирование как метод изучения географических объектов и процессов.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Природа Земли и человек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Земля — планета Солнечной системы.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Земля — планета Солнечной системы. Форма, размеры и движения Земли, их географические следствия. Неравномерное распределение солнечного света и тепла на поверхности Земли. Пояса освещённости. Часовые пояса. Влияние Космоса на Землю и жизнь людей.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Земная кора и литосфера. Рельеф Земли.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Внутреннее строение Земли, методы его изучения.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Земная кора и литосфера.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Горные породы и полезные ископаемые. Состав земной коры, её строение под материками и океанами. Литосферные плиты, их движение и взаимодействие. Медленные движения земной коры. Землетрясения и вулканизм. Условия жизни людей в районах распространения землетрясений и вулканизма, обеспечение безопасности населения. Внешние процессы, изменяющие земную поверхность.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Рельеф Земли.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Зависимость крупнейших форм рельефа от строения земной коры. Неоднородность земной поверхности как следствие взаимодействия внутренних сил Земли и внешних процессов. Основные формы рельефа суши и дна Мирового океана. Различия гор и равнин по высоте. Описание рельефа территории по карте.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Человек и литосфера.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Опасные природные явления, их предупреждение. Особенности жизни и деятельности человека в горах и на равнинах.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>Воздействие хозяйственной деятельности на литосферу. Преобразование рельефа, антропогенные формы рельефа.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Атмосфера — воздушная оболочка Земли.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Атмосфера.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Состав атмосферы, её структура. Значение атмосферы для жизни на Земле. Нагревание атмосферы, температура воздуха, распределение тепла на Земле. Суточные и годовые колебания температуры воздуха. Средние температуры. Изменение температуры с высотой.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Влага в атмосфере. Облачность, её влияние на погоду. Атмосферные осадки, их виды, условия образования. Распределение влаги на поверхности Земли. Влияние атмосферных осадков на жизнь и деятельность человека.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Атмосферное давление, ветры. Изменение атмосферного давления с высотой. Направление и сила ветра. Роза ветров. Постоянные ветры Земли. Типы воздушных масс, условия их формирования и свойства.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Погода и климат.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Элементы погоды, способы их измерения, метеорологические приборы и инструменты. Наблюдения за погодой. Измерения элементов погоды с помощью приборов. Построение графиков изменения температуры и облачности, розы ветров; выделение преобладающих типов погоды за период наблюдения. Решение практических задач на определение изменений температуры и давления воздуха с высотой, влажности воздуха. Чтение карт погоды. Прогнозы погоды. Климат и климатические пояса.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Человек и атмосфера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 Стихийные явления в атмосфере, их характеристика и правила обеспечения личной безопасности. Пути сохранения качества воздушной среды. Адаптация человека к климатическим условиям местности. Особенности жизни в экстремальных климатических условиях.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Гидросфера — водная оболочка Земли.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Вода на Земле.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Части гидросферы. Мировой круговорот воды.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Океаны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 Части Мирового океана. Методы изучения морских глубин. Свойства вод Мирового океана. Движение воды в Океане. Использование карт для определения географического положения морей и океанов, глубин, направлений морских течений, свойств воды. Роль Мирового океана в формировании климатов Земли. Минеральные и органические ресурсы Океана, их значение и хозяйственное использование. Морской транспорт, порты, каналы. Источники загрязнения вод Океана, меры по сохранению качества вод и органического мира.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Воды суши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. Реки Земли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—и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х общие черты и различия. Речная система. Питание и режим рек. Озёра, водохранилища, болота. Использование карт для определения географического положения водных объектов, частей речных систем, границ и площади водосборных бассейнов, направления течения рек. Значение поверхностных вод для человека, их рациональное использование.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Происхождение и виды подземных вод, возможности их использования человеком. Зависимость уровня грунтовых вод от климата, характера поверхности, особенностей горных пород. Минеральные воды.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>Ледники — главные аккумуляторы пресной воды на Земле. Покровные и горные ледники, многолетняя мерзлота: географическое распространение, воздействие на хозяйственную деятельность.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Человек и гидросфера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 Источники пресной воды на Земле. Проблемы, связанные с ограниченными запасами пресной воды на Земле и пути их решения. Неблагоприятные и опасные явления в гидросфере. Меры предупреждения опасных явлений и борьбы с ними, правила обеспечения личной безопасности.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Биосфера Земли.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Приспособление живых организмов к среде обитания. Биологический круговорот. Роль биосферы. Широтная зональность и высотная поясность в растительном и животном мире. Влияние человека на биосферу. Охрана растительного и животного мира Земли. Наблюдения за растительностью и животными миром как способ определения качества окружающей среды.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Почва как особое природное образование.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 почв, взаимодействие живого и неживого в почве, образование гумуса. Строение и разнообразие почв. Главные факторы (условия) почвообразования, основные зональные типы почв. Плодородие почв, пути его повышения. Роль человека и его хозяйственной деятельности в сохранении и улучшении почв.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Географическая оболочка Земли.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Строение, свойства и закономерности географической оболочки, взаимосвязи между её составными частями. Территориальные комплексы: природные, природно-антропогенные. Географическая оболочка — крупнейший природный комплекс Земли. Широтная зональность и высотная поясность. Природные зоны Земли. Особенности взаимодействия компонентов природы и хозяйственной деятельности человека в разных природных зонах. Географическая оболочка как окружающая человека среда.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Население Земли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Заселение человеком Земли. Расы.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Основные пути расселения древнего человека. Расы. Внешние признаки людей различных рас. Анализ различных источников информации с целью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выявления регионов проживания представителей различных рас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Численность населения Земли, её изменение во времени.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Современная численность населения мира. Изменение численности населения во времени. Методы определения численности населения, переписи населения. Различные прогнозы изменения численности населения Земли.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Факторы, влияющие на рост численности населения. Рождаемость, смертность, естественный прирост населения, их количественные различия и географические особенности. Влияние величины естественного прироста на средний возраст населения стран и продолжительность жизни. Миграции.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Размещение людей на Земле.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Показатель плотности населения. Среднемировая плотность населения и её изменение со временем. Карта плотности населения. Неравномерность размещения населения мира.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>Факторы, влияющие на размещение населения. Хозяйственная деятельность людей в разных природных условиях. Адаптация человека к природным условиям: их влияние на внешний облик людей, жилища, одежду, орудия труда, пищу.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Народы и религии мира.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Народ. Языковые семьи. География народов и языков. Карта народов мира. Мировые и национальные религии, их география.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Хозяйственная деятельность людей.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Понятие о современном хозяйстве, его составе. Основные виды хозяйственной деятельности людей, их география.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Городское и сельское население.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Города и сельские поселения. Соотношение городского и сельского населения мира. Многообразие сельских поселений. Ведущая роль городов в хозяйственной, культурной и политической жизни людей. Функции городов. Крупные города. Городские агломерации.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Материки, океаны и страны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Современный облик Земли: планетарные географические закономерности.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Материки и океаны на поверхности Земли. Происхождение материков и впадин океанов. Современное географическое положение материков и океанов. Главные черты рельефа Земли. Климатообразующие факторы и климаты. Внутренние воды суши. Зональные природные комплексы Земли. Мировой океан, его роль в жизни людей. Катастрофические явления природного характера.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Материки, океаны и страны</w:t>
      </w: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Основные черты рельефа, климата и внутренних вод Африки, Австралии, Северной и Южной Америки, Антарктиды, Евразии и определяющие их факторы. Зональные природные комплексы материков. Население материков. Природные ресурсы и их использование. Изменение природы под влиянием хозяйственной деятельности человека.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Океаны Земли. Особенности природы, природные богатства, хозяйственное освоение Северного Ледовитого, Атлантического, Индийского и Тихого океанов.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Охрана природы. Историко-культурные районы мира. Памятники природного и культурного наследия человечества.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Многообразие стран, их основные типы. Столицы и крупные города. Комплексная географическая характеристика стран (по выбору): географическое положение, население, особенности природы и хозяйства, памятники культуры.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География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Особенности географического положения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Географическое положение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Территория и акватория. Государственная территория России. Географическое положение страны, его виды. Особенности географического положения России, его сравнение с географическим положением других государств. Географическое положение России как фактор развития её хозяйства.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lastRenderedPageBreak/>
        <w:t xml:space="preserve">Границы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Государственные границы России, их виды, значение. Морские и сухопутные границы, воздушное пространство и пространство недр, континентальный шельф и экономическая зона Российской Федерации.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Россия на карте часовых поясов. Местное, поясное, декретное, летнее время: роль в хозяйстве и жизни людей. Определение поясного времени для разных городов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История освоения и изучения территории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Формирование и освоение государственной территории России. Выявление изменений границ страны на разных исторических этапах.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Современное административно-территориальное устройство страны.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Федеративное устройство страны. Субъекты Российской Федерации, их равноправие и разнообразие. Федеральные округа.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Природа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Природные условия и ресурсы России</w:t>
      </w: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Природные условия и природные ресурсы. Природно-ресурсный капитал и экологический потенциал России. Оценка и проблемы рационального использования природных ресурсов. Основные ресурсные базы. Группировка отраслей по их связи с природными ресурсами. Сравнение природно-ресурсного капитала различных районов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Геологическое строение, рельеф и полезные ископаемые.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Основные этапы формирования земной коры на территории России. Особенности геологического строения России: основные тектонические структуры. Основные формы рельефа и особенности их распространения на территории России. Выявление зависимости между тектоническим строением, рельефом и размещением основных групп полезных ископаемых.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современное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оледенения. Стихийные природные явления. Минеральные ресурсы страны и проблемы их рационального использования. Изменение рельефа под влиянием деятельности человека. Изучение закономерностей формирования рельефа и его современного развития на примере своего региона и своей местности.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Климат и климатические ресурсы.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Факторы, определяющие климат России: влияние географической широты, подстилающей поверхности, циркуляции воздушных масс. Определение по картам закономерностей распределения солнечной радиации, средних температур января и июля, годового количества осадков, испаряемости по территории страны. Климатические пояса и типы климатов России. Определение по синоптической карте особенностей погоды для различных пунктов. Составление прогноза погоды.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Изменение климата под влиянием естественных факторов. Влияние климата на быт человека, его жилище, одежду, способы передвижения, здоровье. Способы адаптации человека к разнообразным климатическим условиям на территории страны. Климат и хозяйственная деятельность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 xml:space="preserve">людей. Оценка основных климатических показателей одного из регионов страны для характеристики условий жизни и хозяйственной деятельности населения.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Опасные и неблагоприятные климатические явления. Методы изучения и прогнозирования климатических явлений. Определение особенностей климата своего региона.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</w:pP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Внутренние воды и водные ресурсы.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Виды вод суши на территории страны.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Распределение рек по бассейнам океанов. Главные речные системы России. Выявление зависимости между режимом, характером течения рек, рельефом и климатом. Характеристика крупнейших рек страны.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Опасные явления, связанные с водами (паводки, наводнения, лавины, сели), их предупреждение.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Роль рек в жизни населения и развитии хозяйства России. Составление характеристики одной из рек с использованием тематических карт и </w:t>
      </w:r>
      <w:proofErr w:type="spell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климатограмм</w:t>
      </w:r>
      <w:proofErr w:type="spell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, определение возможностей её хозяйственного использования.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Крупнейшие озёра, их происхождение. Болота. Подземные воды. Ледники. Многолетняя мерзлота. Объяснение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закономерностей размещения разных видов вод суши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и связанных с ними опасных природных явлений на территории страны. 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Неравномерность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Почва и почвенные ресурсы.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Почва — особый компонент природы. Факторы образования почв. Основные типы почв, их свойства, различия в плодородии. Размещение основных типов почв на территории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Почва — национальное богатство. Почвенные ресурсы России. Изменение почв в ходе их хозяйственного использования. Меры по сохранению плодородия почв: мелиорация земель, борьба с эрозией почв и их загрязнением. Знакомство с образцами почв своей местности, выявление их свойств и особенностей хозяйственного использования.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Растительный и животный мир. Биологические ресурсы.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Растительный и животный мир России: видовое разнообразие, факторы, его определяющие. Составление прогноза изменений растительного и животного мира при заданных условиях изменения других компонентов природного комплекса. Биологические ресурсы, их рациональное использование. Меры по охране растительного и животного мира. Растительный и животный мир своего региона и своей местности.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Природно-хозяйственные зоны.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Природно-хозяйственные зоны России: взаимосвязь и взаимообусловленность их компонентов. Характеристика арктических пустынь, тундр и лесотундр, лесов, </w:t>
      </w:r>
      <w:proofErr w:type="spell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лесостепей</w:t>
      </w:r>
      <w:proofErr w:type="spell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и степей, полупустынь и пустынь. Анализ физической карты и карт компонентов природы для установления взаимосвязей между ними в разных природных зонах.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>Природные ресурсы зон, их использование, экологические проблемы. Заповедники. Высотная поясность. Особо охраняемые природные территории России. Памятники Всемирного природного наследия.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Население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Численность населения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Численность населения России в сравнении с другими государствами. Особенности воспроизводства российского населения на рубеже XX— XXI вв. Основные показатели, характеризующие население страны и её отдельных территорий. Прогнозирование изменения численности населения Росс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ии и её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отдельных территорий.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Половой и возрастной состав населения страны.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Своеобразие полового и возрастного состава населения России и определяющие его факторы. Средняя прогнозируемая продолжительность жизни мужского и женского населения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Народы и религии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Россия — многонациональное государство. Многонациональность как специфический фактор формирования и развития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Определение по статистическим материалам крупнейших по численности народов России. Определение по карте особенностей размещения народов России, сопоставление с </w:t>
      </w:r>
      <w:proofErr w:type="spell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политико</w:t>
      </w:r>
      <w:proofErr w:type="spell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- административным делением РФ. Использование географических знаний для анализа территориальных аспектов межнациональных отношений. Языковой состав населения. География религий.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Особенности размещения населения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Городское и сельское население. Крупнейшие города и городские агломерации, их роль в жизни страны. Сельская местность, сельские поселения. Определение и сравнение показателей соотношения городского и сельского населения в разных частях страны по статистическим данным. Выявление закономерностей в размещении населения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Миграции населения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Направления и типы миграции на территории страны. Причины миграций и основные направления миграционных потоков на разных этапах развития страны. Определение по статистическим материалам показателей миграционного прироста для отдельных территорий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Человеческий капитал страны.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Понятие человеческого капитала. Трудовые ресурсы и экономически активное население России. Неравномерность распределения трудоспособного населения по территории страны. Географические различия в уровне занятости и уровне жизни населения России, факторы, их определяющие. Качество населения.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Хозяйство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Особенности хозяйства России.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Отраслевая структура, функциональная 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территориальная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структуры хозяйства страны, факторы их формирования и развития. Экономико-географическое положение России как фактор развития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lastRenderedPageBreak/>
        <w:t>её хозяйства. Анализ экономических карт для определения типов территориальной структуры хозяйства.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Производственный капитал.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Понятие производственного капитала. Распределение производственного капитала по территории страны. Общие особенности географии хозяйства России: основная зона хозяйственного освоения и зона Севера, их особенности и проблемы. Условия и факторы размещения предприятий. Важнейшие межотраслевые комплексы и отрасли.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ab/>
        <w:t xml:space="preserve">Топливно-энергетический комплекс (ТЭК).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место и значение в хозяйстве. Нефтяная, газовая, угольная промышленность: география основных современных и перспективных районов добычи, систем трубопроводов. Электроэнергетика: типы электростанций, их особенности и доля в производстве электроэнергии. Энергосистемы. ТЭК и охрана окружающей среды. Составление характеристики одного из нефтяных и угольных бассейнов по картам и статистическим материалам.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Машиностроение.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Состав, место и значение в хозяйстве. Факторы размещения машиностроительных предприятий. География важнейших отраслей: основные районы и центры. Машиностроение и охрана окружающей среды. Определение главных районов размещения отраслей трудоёмкого и металлоёмкого машиностроения по картам.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Металлургия.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место и значение в хозяйстве. Чёрная и цветная металлургия: факторы размещения предприятий. География металлургии чёрных, лёгких и тяжёлых цветных металлов: основные районы и центры. Металлургия и охрана окружающей среды.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Химическая промышленность.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место и значение в хозяйстве. Факторы размещения предприятий. География важнейших отраслей: основные районы и химические комплексы. Химическая промышленность и охрана окружающей среды.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Лёгкая промышленность.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место и значение в хозяйстве. Факторы размещения предприятий. География важнейших отраслей: основные районы и лесоперерабатывающие комплексы. Лесная промышленность и охрана окружающей среды.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Агропромышленный комплекс.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Состав, место и значение в хозяйстве. Сельское хозяйство. Состав, место и значение в хозяйстве, отличия от других отраслей хозяйства. Земельные ресурсы и сельскохозяйственные угодья, их структура. Земледелие и животноводство: география основных отраслей. Определение по картам и </w:t>
      </w:r>
      <w:proofErr w:type="spell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эколого</w:t>
      </w:r>
      <w:proofErr w:type="spell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- климатическим показателям основных районов выращивания зерновых и технических культур, главных районов животноводства.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Сельское хозяйство и охрана окружающей среды.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lastRenderedPageBreak/>
        <w:t xml:space="preserve">Сфера услуг (инфраструктурный комплекс).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место и значение в хозяйстве. Транспорт и связь. Состав, место и значение в хозяйстве. География отдельных видов транспорта и связи: основные транспортные пути и линии связи, крупнейшие транспортные узлы. Транспорт и охрана окружающей среды. География науки. Состав, место и значение в хозяйстве, основные районы, центры, города науки. Социальная сфера: географические различия в уровне развития и качестве жизни населения.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Районы России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Природно-хозяйственное районирование России</w:t>
      </w: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>.</w:t>
      </w: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ab/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Принципы и виды природн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о-</w:t>
      </w:r>
      <w:proofErr w:type="gramEnd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 xml:space="preserve"> хозяйственного районирования страны. Анализ разных видов районирования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>Крупные регионы и районы России.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Регионы России: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Западный и Восточный.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/>
          <w:iCs/>
          <w:sz w:val="28"/>
          <w:szCs w:val="28"/>
          <w:lang w:eastAsia="en-US"/>
        </w:rPr>
        <w:t xml:space="preserve">Районы России: </w:t>
      </w:r>
      <w:proofErr w:type="gramStart"/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Европейский Север, Центральная Россия, Европейский Юг, Поволжье, Урал, Западная Сибирь, Восточная Сибирь, Дальний Восток.</w:t>
      </w:r>
      <w:proofErr w:type="gramEnd"/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/>
          <w:iCs/>
          <w:sz w:val="28"/>
          <w:szCs w:val="28"/>
          <w:lang w:eastAsia="en-US"/>
        </w:rPr>
        <w:t xml:space="preserve">Характеристика регионов и районов. </w:t>
      </w: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Состав, особенности географического положения, его влияние на природу, хозяйство и жизнь населения. Специфика природы: геологическое строение и рельеф, климат, природные зоны, природные ресурсы.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Население: численность, естественный прирост и миграции, специфика расселения, национальный состав, традиции и культура. Города. Качество жизни населения.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Место и роль района, региона в социально-экономическом развитии страны. География важнейших отраслей хозяйства, особенности его территориальной организации. Географические аспекты основных экономических, социальных и экологических проблем района, региона. Внутренние природно-хозяйственные различия. Сравнение географического положения регионов и районов, его влияния на природу, жизнь людей и хозяйство. Выявление и анализ условий для развития хозяйства регионов, районов. Анализ взаимодействия природы и человека на примере одной из территорий региона.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/>
          <w:bCs/>
          <w:iCs/>
          <w:sz w:val="28"/>
          <w:szCs w:val="28"/>
          <w:lang w:eastAsia="en-US"/>
        </w:rPr>
        <w:t>Россия в современном мире</w:t>
      </w:r>
    </w:p>
    <w:p w:rsidR="00764B6D" w:rsidRPr="00764B6D" w:rsidRDefault="00764B6D" w:rsidP="00764B6D">
      <w:pPr>
        <w:suppressAutoHyphens w:val="0"/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</w:pPr>
      <w:r w:rsidRPr="00764B6D">
        <w:rPr>
          <w:rFonts w:ascii="Times New Roman" w:eastAsia="TimesNewRomanPSMT" w:hAnsi="Times New Roman"/>
          <w:bCs/>
          <w:iCs/>
          <w:sz w:val="28"/>
          <w:szCs w:val="28"/>
          <w:lang w:eastAsia="en-US"/>
        </w:rPr>
        <w:t>Россия в системе международного географического разделения труда. Взаимосвязи России с другими странами мира. Объекты Всемирного природного и культурного наследия в России.</w:t>
      </w:r>
    </w:p>
    <w:p w:rsidR="00A61574" w:rsidRPr="009B47E9" w:rsidRDefault="00A61574" w:rsidP="00A61574">
      <w:pPr>
        <w:ind w:right="-426"/>
        <w:rPr>
          <w:rFonts w:ascii="Times New Roman" w:hAnsi="Times New Roman"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D5645C" w:rsidRDefault="00D5645C" w:rsidP="00A61574">
      <w:pPr>
        <w:ind w:right="-426"/>
        <w:rPr>
          <w:rFonts w:ascii="Times New Roman" w:hAnsi="Times New Roman"/>
          <w:b/>
          <w:sz w:val="24"/>
          <w:szCs w:val="24"/>
        </w:rPr>
      </w:pPr>
    </w:p>
    <w:p w:rsidR="009A43C4" w:rsidRPr="00B34C15" w:rsidRDefault="00764B6D" w:rsidP="00A61574">
      <w:pPr>
        <w:ind w:right="-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9A43C4" w:rsidRPr="00B34C15">
        <w:rPr>
          <w:rFonts w:ascii="Times New Roman" w:hAnsi="Times New Roman"/>
          <w:b/>
          <w:sz w:val="24"/>
          <w:szCs w:val="24"/>
        </w:rPr>
        <w:t>Тематическое планирование 5 класс</w:t>
      </w:r>
      <w:bookmarkStart w:id="0" w:name="_GoBack"/>
      <w:bookmarkEnd w:id="0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12"/>
        <w:gridCol w:w="4408"/>
        <w:gridCol w:w="1378"/>
        <w:gridCol w:w="3722"/>
      </w:tblGrid>
      <w:tr w:rsidR="009A43C4" w:rsidTr="00B91ABB">
        <w:tc>
          <w:tcPr>
            <w:tcW w:w="959" w:type="dxa"/>
          </w:tcPr>
          <w:p w:rsidR="009A43C4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5C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D5645C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</w:tcPr>
          <w:p w:rsidR="009A43C4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>Названия тем и разделов</w:t>
            </w:r>
          </w:p>
        </w:tc>
        <w:tc>
          <w:tcPr>
            <w:tcW w:w="1559" w:type="dxa"/>
          </w:tcPr>
          <w:p w:rsidR="00D5645C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9A43C4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4111" w:type="dxa"/>
          </w:tcPr>
          <w:p w:rsidR="00D5645C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и контрольные </w:t>
            </w:r>
          </w:p>
          <w:p w:rsidR="009A43C4" w:rsidRPr="00D5645C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D5645C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Раздел1.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географической информации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Pr="00B91ABB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B91ABB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111" w:type="dxa"/>
          </w:tcPr>
          <w:p w:rsidR="009A43C4" w:rsidRDefault="009A43C4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географических знаний о Земле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Земля-планета солнечной системы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 и карта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2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Природа Земли и человек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Pr="00B91ABB" w:rsidRDefault="00B91ABB" w:rsidP="00A61574">
            <w:pPr>
              <w:ind w:right="-426"/>
              <w:rPr>
                <w:rFonts w:ascii="Times New Roman" w:hAnsi="Times New Roman"/>
                <w:b/>
                <w:sz w:val="24"/>
                <w:szCs w:val="24"/>
              </w:rPr>
            </w:pPr>
            <w:r w:rsidRPr="00B91ABB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9A43C4" w:rsidRDefault="009A43C4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на Земле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43C4" w:rsidTr="00B91ABB">
        <w:tc>
          <w:tcPr>
            <w:tcW w:w="9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Литосфера-твердая оболочка Земли</w:t>
            </w:r>
          </w:p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9A43C4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1ABB" w:rsidTr="00B91ABB">
        <w:tc>
          <w:tcPr>
            <w:tcW w:w="959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</w:tr>
      <w:tr w:rsidR="00B91ABB" w:rsidTr="00B91ABB">
        <w:tc>
          <w:tcPr>
            <w:tcW w:w="959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B91ABB" w:rsidRDefault="00B91ABB" w:rsidP="00A61574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ПР-5(оценочные)+КР</w:t>
            </w:r>
          </w:p>
        </w:tc>
      </w:tr>
    </w:tbl>
    <w:p w:rsidR="00A61574" w:rsidRDefault="00A61574" w:rsidP="00A61574">
      <w:pPr>
        <w:ind w:right="-426"/>
        <w:rPr>
          <w:rFonts w:ascii="Times New Roman" w:hAnsi="Times New Roman"/>
          <w:sz w:val="24"/>
          <w:szCs w:val="24"/>
        </w:rPr>
      </w:pPr>
    </w:p>
    <w:p w:rsidR="00A61574" w:rsidRPr="00A61574" w:rsidRDefault="00A61574" w:rsidP="00A61574">
      <w:pPr>
        <w:ind w:right="-426"/>
        <w:rPr>
          <w:rFonts w:ascii="Times New Roman" w:hAnsi="Times New Roman"/>
          <w:sz w:val="24"/>
          <w:szCs w:val="24"/>
        </w:rPr>
      </w:pPr>
    </w:p>
    <w:p w:rsidR="00B91ABB" w:rsidRPr="00B34C15" w:rsidRDefault="00B91ABB" w:rsidP="00B91ABB">
      <w:pPr>
        <w:ind w:right="-426"/>
        <w:rPr>
          <w:rFonts w:ascii="Times New Roman" w:hAnsi="Times New Roman"/>
          <w:b/>
          <w:sz w:val="24"/>
          <w:szCs w:val="24"/>
        </w:rPr>
      </w:pPr>
      <w:r w:rsidRPr="00B34C15">
        <w:rPr>
          <w:rFonts w:ascii="Times New Roman" w:hAnsi="Times New Roman"/>
          <w:b/>
          <w:sz w:val="24"/>
          <w:szCs w:val="24"/>
        </w:rPr>
        <w:t xml:space="preserve">Тематическое планирование 6 </w:t>
      </w:r>
      <w:r w:rsidR="00F77DFB" w:rsidRPr="00B34C15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77"/>
        <w:gridCol w:w="4457"/>
        <w:gridCol w:w="1387"/>
        <w:gridCol w:w="3699"/>
      </w:tblGrid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тем и разделов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и контрольные работы</w:t>
            </w:r>
          </w:p>
        </w:tc>
      </w:tr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91ABB" w:rsidRDefault="00B91AB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Гидросфера - водная оболочка Земли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7DFB" w:rsidTr="00F77DFB">
        <w:tc>
          <w:tcPr>
            <w:tcW w:w="959" w:type="dxa"/>
          </w:tcPr>
          <w:p w:rsidR="00F77DF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7DF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F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77DF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Атмосфера – воздушная оболочка Земли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7DFB" w:rsidTr="00F77DFB">
        <w:tc>
          <w:tcPr>
            <w:tcW w:w="959" w:type="dxa"/>
          </w:tcPr>
          <w:p w:rsidR="00F77DF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F77DF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F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77DF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Биосфера – живая оболочка Земли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1ABB" w:rsidTr="00F77DFB">
        <w:tc>
          <w:tcPr>
            <w:tcW w:w="9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Географическая оболочка</w:t>
            </w:r>
          </w:p>
        </w:tc>
        <w:tc>
          <w:tcPr>
            <w:tcW w:w="1559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</w:tcPr>
          <w:p w:rsidR="00B91ABB" w:rsidRDefault="00F77DF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91ABB" w:rsidTr="00F77DFB">
        <w:tc>
          <w:tcPr>
            <w:tcW w:w="959" w:type="dxa"/>
          </w:tcPr>
          <w:p w:rsidR="00B91ABB" w:rsidRDefault="00B91AB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91ABB" w:rsidRDefault="00B91ABB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91AB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B91ABB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</w:tr>
      <w:tr w:rsidR="00C51BE7" w:rsidTr="00F77DFB">
        <w:tc>
          <w:tcPr>
            <w:tcW w:w="959" w:type="dxa"/>
          </w:tcPr>
          <w:p w:rsidR="00C51BE7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961" w:type="dxa"/>
          </w:tcPr>
          <w:p w:rsidR="00C51BE7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51BE7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11" w:type="dxa"/>
          </w:tcPr>
          <w:p w:rsidR="00C51BE7" w:rsidRDefault="00C51BE7" w:rsidP="00B91ABB">
            <w:pPr>
              <w:ind w:right="-4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ПР-6+КР-3</w:t>
            </w:r>
          </w:p>
        </w:tc>
      </w:tr>
    </w:tbl>
    <w:p w:rsidR="00A61574" w:rsidRDefault="00A61574">
      <w:pPr>
        <w:rPr>
          <w:rFonts w:ascii="Times New Roman" w:hAnsi="Times New Roman"/>
          <w:sz w:val="24"/>
          <w:szCs w:val="24"/>
        </w:rPr>
      </w:pPr>
    </w:p>
    <w:p w:rsidR="00C51BE7" w:rsidRPr="00B34C15" w:rsidRDefault="00C51BE7">
      <w:pPr>
        <w:rPr>
          <w:rFonts w:ascii="Times New Roman" w:hAnsi="Times New Roman"/>
          <w:b/>
          <w:sz w:val="24"/>
          <w:szCs w:val="24"/>
        </w:rPr>
      </w:pPr>
      <w:r w:rsidRPr="00B34C15">
        <w:rPr>
          <w:rFonts w:ascii="Times New Roman" w:hAnsi="Times New Roman"/>
          <w:b/>
          <w:sz w:val="24"/>
          <w:szCs w:val="24"/>
        </w:rPr>
        <w:t>Тематическое планирование 7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18"/>
        <w:gridCol w:w="4354"/>
        <w:gridCol w:w="1434"/>
        <w:gridCol w:w="3714"/>
      </w:tblGrid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тем и разделов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и контрольные работы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Введение 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Население Земли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Природа Земли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4111" w:type="dxa"/>
          </w:tcPr>
          <w:p w:rsidR="00C51BE7" w:rsidRDefault="00B34C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Природные  комплексы и регионы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Итоговая контрольная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Материки и страны</w:t>
            </w: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w="4111" w:type="dxa"/>
          </w:tcPr>
          <w:p w:rsidR="00C51BE7" w:rsidRDefault="00B34C1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обобщение</w:t>
            </w:r>
          </w:p>
        </w:tc>
      </w:tr>
      <w:tr w:rsidR="00C51BE7" w:rsidTr="00C51BE7">
        <w:tc>
          <w:tcPr>
            <w:tcW w:w="9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4961" w:type="dxa"/>
          </w:tcPr>
          <w:p w:rsidR="00C51BE7" w:rsidRDefault="00C51BE7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4111" w:type="dxa"/>
          </w:tcPr>
          <w:p w:rsidR="00C51BE7" w:rsidRDefault="00C51B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ПР-</w:t>
            </w:r>
            <w:r w:rsidR="00B34C15">
              <w:rPr>
                <w:rFonts w:ascii="Times New Roman" w:hAnsi="Times New Roman"/>
              </w:rPr>
              <w:t>13+КР-3</w:t>
            </w:r>
          </w:p>
        </w:tc>
      </w:tr>
    </w:tbl>
    <w:p w:rsidR="009B47E9" w:rsidRDefault="009B47E9" w:rsidP="00B34C15">
      <w:pPr>
        <w:rPr>
          <w:rFonts w:ascii="Times New Roman" w:hAnsi="Times New Roman"/>
          <w:sz w:val="24"/>
          <w:szCs w:val="24"/>
        </w:rPr>
      </w:pPr>
    </w:p>
    <w:p w:rsidR="00B34C15" w:rsidRPr="00791D40" w:rsidRDefault="00B34C15" w:rsidP="00B34C15">
      <w:pPr>
        <w:rPr>
          <w:rFonts w:ascii="Times New Roman" w:hAnsi="Times New Roman"/>
          <w:b/>
          <w:sz w:val="24"/>
          <w:szCs w:val="24"/>
        </w:rPr>
      </w:pPr>
      <w:r w:rsidRPr="00B34C15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8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2"/>
        <w:gridCol w:w="4391"/>
        <w:gridCol w:w="1306"/>
        <w:gridCol w:w="3791"/>
      </w:tblGrid>
      <w:tr w:rsidR="00B34C15" w:rsidTr="00B34C15">
        <w:tc>
          <w:tcPr>
            <w:tcW w:w="959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тем и разделов</w:t>
            </w:r>
          </w:p>
        </w:tc>
        <w:tc>
          <w:tcPr>
            <w:tcW w:w="1418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и контрольные работы</w:t>
            </w:r>
          </w:p>
        </w:tc>
      </w:tr>
      <w:tr w:rsidR="00B34C15" w:rsidTr="00B34C15">
        <w:tc>
          <w:tcPr>
            <w:tcW w:w="959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мире</w:t>
            </w:r>
          </w:p>
        </w:tc>
        <w:tc>
          <w:tcPr>
            <w:tcW w:w="1418" w:type="dxa"/>
          </w:tcPr>
          <w:p w:rsidR="00B34C15" w:rsidRPr="009B47E9" w:rsidRDefault="0002678F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B47E9" w:rsidTr="00B34C15">
        <w:tc>
          <w:tcPr>
            <w:tcW w:w="959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47E9" w:rsidRPr="009B47E9" w:rsidRDefault="009B47E9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34C15" w:rsidTr="00B34C15">
        <w:tc>
          <w:tcPr>
            <w:tcW w:w="959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Россияне </w:t>
            </w:r>
          </w:p>
        </w:tc>
        <w:tc>
          <w:tcPr>
            <w:tcW w:w="1418" w:type="dxa"/>
          </w:tcPr>
          <w:p w:rsidR="00B34C15" w:rsidRPr="009B47E9" w:rsidRDefault="0002678F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47E9" w:rsidTr="00B34C15">
        <w:tc>
          <w:tcPr>
            <w:tcW w:w="959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47E9" w:rsidRPr="009B47E9" w:rsidRDefault="009B47E9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34C15" w:rsidTr="00B34C15">
        <w:tc>
          <w:tcPr>
            <w:tcW w:w="959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Природа </w:t>
            </w:r>
          </w:p>
        </w:tc>
        <w:tc>
          <w:tcPr>
            <w:tcW w:w="1418" w:type="dxa"/>
          </w:tcPr>
          <w:p w:rsidR="00B34C15" w:rsidRPr="009B47E9" w:rsidRDefault="0002678F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B34C15">
        <w:tc>
          <w:tcPr>
            <w:tcW w:w="959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Геологическое строение, рельеф и полезные ископаемые </w:t>
            </w:r>
          </w:p>
        </w:tc>
        <w:tc>
          <w:tcPr>
            <w:tcW w:w="1418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47E9" w:rsidTr="00B34C15">
        <w:tc>
          <w:tcPr>
            <w:tcW w:w="959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Внутренние воды</w:t>
            </w:r>
          </w:p>
        </w:tc>
        <w:tc>
          <w:tcPr>
            <w:tcW w:w="1418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C15" w:rsidTr="00B34C15">
        <w:tc>
          <w:tcPr>
            <w:tcW w:w="959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Климат и погода</w:t>
            </w:r>
          </w:p>
        </w:tc>
        <w:tc>
          <w:tcPr>
            <w:tcW w:w="1418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B34C15" w:rsidRDefault="00B34C15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47E9" w:rsidTr="00B34C15">
        <w:tc>
          <w:tcPr>
            <w:tcW w:w="959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4961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 и почвенные ресурсы</w:t>
            </w:r>
          </w:p>
        </w:tc>
        <w:tc>
          <w:tcPr>
            <w:tcW w:w="1418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B34C15">
        <w:tc>
          <w:tcPr>
            <w:tcW w:w="959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Природно-хозяйственные зоны</w:t>
            </w:r>
          </w:p>
        </w:tc>
        <w:tc>
          <w:tcPr>
            <w:tcW w:w="1418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B47E9" w:rsidTr="00B34C15">
        <w:tc>
          <w:tcPr>
            <w:tcW w:w="959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B47E9" w:rsidRPr="009B47E9" w:rsidRDefault="009B47E9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9B47E9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34C15" w:rsidTr="00B34C15">
        <w:tc>
          <w:tcPr>
            <w:tcW w:w="959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B34C15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Хозяйство </w:t>
            </w:r>
          </w:p>
        </w:tc>
        <w:tc>
          <w:tcPr>
            <w:tcW w:w="1418" w:type="dxa"/>
          </w:tcPr>
          <w:p w:rsidR="00B34C15" w:rsidRPr="009B47E9" w:rsidRDefault="0002678F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B34C15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2678F" w:rsidTr="00B34C15">
        <w:tc>
          <w:tcPr>
            <w:tcW w:w="959" w:type="dxa"/>
          </w:tcPr>
          <w:p w:rsidR="0002678F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1418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2678F" w:rsidTr="00B34C15">
        <w:tc>
          <w:tcPr>
            <w:tcW w:w="959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78F" w:rsidRPr="009B47E9" w:rsidRDefault="009B47E9" w:rsidP="00B34C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B47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2678F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</w:tr>
      <w:tr w:rsidR="0002678F" w:rsidTr="00B34C15">
        <w:tc>
          <w:tcPr>
            <w:tcW w:w="959" w:type="dxa"/>
          </w:tcPr>
          <w:p w:rsidR="0002678F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961" w:type="dxa"/>
          </w:tcPr>
          <w:p w:rsidR="0002678F" w:rsidRDefault="0002678F" w:rsidP="00B34C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2678F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252" w:type="dxa"/>
          </w:tcPr>
          <w:p w:rsidR="0002678F" w:rsidRDefault="009B47E9" w:rsidP="00B34C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ПР-8,КР-4</w:t>
            </w:r>
          </w:p>
        </w:tc>
      </w:tr>
    </w:tbl>
    <w:p w:rsidR="00B34C15" w:rsidRDefault="00B34C15" w:rsidP="00B34C15">
      <w:pPr>
        <w:rPr>
          <w:rFonts w:ascii="Times New Roman" w:hAnsi="Times New Roman"/>
          <w:sz w:val="24"/>
          <w:szCs w:val="24"/>
        </w:rPr>
      </w:pPr>
    </w:p>
    <w:p w:rsidR="00B34C15" w:rsidRPr="009B47E9" w:rsidRDefault="00B34C15" w:rsidP="00B34C15">
      <w:pPr>
        <w:rPr>
          <w:rFonts w:ascii="Times New Roman" w:hAnsi="Times New Roman"/>
          <w:b/>
          <w:sz w:val="24"/>
          <w:szCs w:val="24"/>
        </w:rPr>
      </w:pPr>
      <w:r w:rsidRPr="00141355">
        <w:rPr>
          <w:rFonts w:ascii="Times New Roman" w:hAnsi="Times New Roman"/>
          <w:b/>
          <w:sz w:val="24"/>
          <w:szCs w:val="24"/>
        </w:rPr>
        <w:t>Тематическое планирование 9 клас</w:t>
      </w:r>
      <w:r w:rsidR="009B47E9">
        <w:rPr>
          <w:rFonts w:ascii="Times New Roman" w:hAnsi="Times New Roman"/>
          <w:b/>
          <w:sz w:val="24"/>
          <w:szCs w:val="24"/>
        </w:rPr>
        <w:t>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2"/>
        <w:gridCol w:w="4351"/>
        <w:gridCol w:w="1304"/>
        <w:gridCol w:w="3833"/>
      </w:tblGrid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Названия тем и разделов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и контрольные работы</w:t>
            </w: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Регионы России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Европейская Россия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Центральная Россия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Северо-Запад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4961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Европейский Север</w:t>
            </w:r>
          </w:p>
        </w:tc>
        <w:tc>
          <w:tcPr>
            <w:tcW w:w="1418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435702">
        <w:tc>
          <w:tcPr>
            <w:tcW w:w="959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4961" w:type="dxa"/>
          </w:tcPr>
          <w:p w:rsidR="00B34C1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Европейский Юг</w:t>
            </w:r>
          </w:p>
        </w:tc>
        <w:tc>
          <w:tcPr>
            <w:tcW w:w="1418" w:type="dxa"/>
          </w:tcPr>
          <w:p w:rsidR="00B34C1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4C15" w:rsidTr="00435702">
        <w:tc>
          <w:tcPr>
            <w:tcW w:w="959" w:type="dxa"/>
          </w:tcPr>
          <w:p w:rsidR="00B34C1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4961" w:type="dxa"/>
          </w:tcPr>
          <w:p w:rsidR="00B34C1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Поволжье </w:t>
            </w:r>
          </w:p>
        </w:tc>
        <w:tc>
          <w:tcPr>
            <w:tcW w:w="1418" w:type="dxa"/>
          </w:tcPr>
          <w:p w:rsidR="00B34C1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B34C15" w:rsidRDefault="00B34C1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Урал </w:t>
            </w: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Азиатская Россия</w:t>
            </w: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Сибирь </w:t>
            </w: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1+проект</w:t>
            </w: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Дальний Восток</w:t>
            </w: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Итоговая контрольная</w:t>
            </w: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 в мире</w:t>
            </w: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41355" w:rsidTr="00435702">
        <w:tc>
          <w:tcPr>
            <w:tcW w:w="959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обобщение</w:t>
            </w:r>
          </w:p>
        </w:tc>
      </w:tr>
      <w:tr w:rsidR="00141355" w:rsidTr="00435702">
        <w:tc>
          <w:tcPr>
            <w:tcW w:w="959" w:type="dxa"/>
          </w:tcPr>
          <w:p w:rsidR="00141355" w:rsidRDefault="00435702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961" w:type="dxa"/>
          </w:tcPr>
          <w:p w:rsidR="00141355" w:rsidRDefault="00141355" w:rsidP="004357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41355" w:rsidRDefault="00435702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252" w:type="dxa"/>
          </w:tcPr>
          <w:p w:rsidR="00141355" w:rsidRDefault="00435702" w:rsidP="004357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ПР-5+ПРОЕКТ+КР-4</w:t>
            </w:r>
          </w:p>
        </w:tc>
      </w:tr>
    </w:tbl>
    <w:p w:rsidR="00B34C15" w:rsidRDefault="00B34C15" w:rsidP="00B34C15">
      <w:pPr>
        <w:rPr>
          <w:rFonts w:ascii="Times New Roman" w:hAnsi="Times New Roman"/>
          <w:sz w:val="24"/>
          <w:szCs w:val="24"/>
        </w:rPr>
      </w:pPr>
    </w:p>
    <w:p w:rsidR="00B34C15" w:rsidRPr="00A61574" w:rsidRDefault="00B34C15">
      <w:pPr>
        <w:rPr>
          <w:rFonts w:ascii="Times New Roman" w:hAnsi="Times New Roman"/>
        </w:rPr>
      </w:pPr>
    </w:p>
    <w:sectPr w:rsidR="00B34C15" w:rsidRPr="00A61574" w:rsidSect="00791D4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4E4F"/>
    <w:multiLevelType w:val="hybridMultilevel"/>
    <w:tmpl w:val="C026F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850638"/>
    <w:multiLevelType w:val="hybridMultilevel"/>
    <w:tmpl w:val="914A52B2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02DFC"/>
    <w:multiLevelType w:val="hybridMultilevel"/>
    <w:tmpl w:val="231C62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A051A"/>
    <w:multiLevelType w:val="multilevel"/>
    <w:tmpl w:val="AADA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B6245"/>
    <w:multiLevelType w:val="hybridMultilevel"/>
    <w:tmpl w:val="62A274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E676C4"/>
    <w:multiLevelType w:val="multilevel"/>
    <w:tmpl w:val="43D6FCFA"/>
    <w:lvl w:ilvl="0">
      <w:start w:val="1"/>
      <w:numFmt w:val="bullet"/>
      <w:lvlText w:val="̶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25D9D"/>
    <w:multiLevelType w:val="hybridMultilevel"/>
    <w:tmpl w:val="DD440610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90003">
      <w:numFmt w:val="decimal"/>
      <w:lvlText w:val=""/>
      <w:lvlJc w:val="left"/>
      <w:rPr>
        <w:rFonts w:cs="Times New Roman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7">
    <w:nsid w:val="2FDC4D51"/>
    <w:multiLevelType w:val="multilevel"/>
    <w:tmpl w:val="E0B0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D53CB2"/>
    <w:multiLevelType w:val="hybridMultilevel"/>
    <w:tmpl w:val="785830AE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9">
    <w:nsid w:val="37172667"/>
    <w:multiLevelType w:val="hybridMultilevel"/>
    <w:tmpl w:val="E020A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752095D"/>
    <w:multiLevelType w:val="hybridMultilevel"/>
    <w:tmpl w:val="B4DCF128"/>
    <w:lvl w:ilvl="0" w:tplc="F5C40D8C">
      <w:numFmt w:val="decimal"/>
      <w:lvlText w:val=""/>
      <w:lvlJc w:val="left"/>
      <w:rPr>
        <w:rFonts w:cs="Times New Roman"/>
      </w:rPr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11">
    <w:nsid w:val="38D03E60"/>
    <w:multiLevelType w:val="hybridMultilevel"/>
    <w:tmpl w:val="56848AB6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AE06D0B"/>
    <w:multiLevelType w:val="hybridMultilevel"/>
    <w:tmpl w:val="3A180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E6013"/>
    <w:multiLevelType w:val="hybridMultilevel"/>
    <w:tmpl w:val="19D42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5275D5"/>
    <w:multiLevelType w:val="hybridMultilevel"/>
    <w:tmpl w:val="5CAA5DEA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48DD0505"/>
    <w:multiLevelType w:val="hybridMultilevel"/>
    <w:tmpl w:val="5F20D970"/>
    <w:lvl w:ilvl="0" w:tplc="FD681C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E4032"/>
    <w:multiLevelType w:val="hybridMultilevel"/>
    <w:tmpl w:val="35902B34"/>
    <w:lvl w:ilvl="0" w:tplc="431AB09A">
      <w:numFmt w:val="decimal"/>
      <w:lvlText w:val=""/>
      <w:lvlJc w:val="left"/>
      <w:rPr>
        <w:rFonts w:cs="Times New Roman"/>
      </w:rPr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F9BEA520">
      <w:numFmt w:val="decimal"/>
      <w:lvlText w:val=""/>
      <w:lvlJc w:val="left"/>
      <w:rPr>
        <w:rFonts w:cs="Times New Roman"/>
      </w:rPr>
    </w:lvl>
    <w:lvl w:ilvl="3" w:tplc="5EE4BA5E">
      <w:numFmt w:val="decimal"/>
      <w:lvlText w:val=""/>
      <w:lvlJc w:val="left"/>
      <w:rPr>
        <w:rFonts w:cs="Times New Roman"/>
      </w:rPr>
    </w:lvl>
    <w:lvl w:ilvl="4" w:tplc="2ED86EC0">
      <w:numFmt w:val="decimal"/>
      <w:lvlText w:val=""/>
      <w:lvlJc w:val="left"/>
      <w:rPr>
        <w:rFonts w:cs="Times New Roman"/>
      </w:rPr>
    </w:lvl>
    <w:lvl w:ilvl="5" w:tplc="4C78100E">
      <w:numFmt w:val="decimal"/>
      <w:lvlText w:val=""/>
      <w:lvlJc w:val="left"/>
      <w:rPr>
        <w:rFonts w:cs="Times New Roman"/>
      </w:rPr>
    </w:lvl>
    <w:lvl w:ilvl="6" w:tplc="5C965650">
      <w:numFmt w:val="decimal"/>
      <w:lvlText w:val=""/>
      <w:lvlJc w:val="left"/>
      <w:rPr>
        <w:rFonts w:cs="Times New Roman"/>
      </w:rPr>
    </w:lvl>
    <w:lvl w:ilvl="7" w:tplc="BB5C47EC">
      <w:numFmt w:val="decimal"/>
      <w:lvlText w:val=""/>
      <w:lvlJc w:val="left"/>
      <w:rPr>
        <w:rFonts w:cs="Times New Roman"/>
      </w:rPr>
    </w:lvl>
    <w:lvl w:ilvl="8" w:tplc="9E1061E4">
      <w:numFmt w:val="decimal"/>
      <w:lvlText w:val=""/>
      <w:lvlJc w:val="left"/>
      <w:rPr>
        <w:rFonts w:cs="Times New Roman"/>
      </w:rPr>
    </w:lvl>
  </w:abstractNum>
  <w:abstractNum w:abstractNumId="17">
    <w:nsid w:val="49093566"/>
    <w:multiLevelType w:val="hybridMultilevel"/>
    <w:tmpl w:val="0E5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814986"/>
    <w:multiLevelType w:val="hybridMultilevel"/>
    <w:tmpl w:val="663804BE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90003">
      <w:numFmt w:val="decimal"/>
      <w:lvlText w:val=""/>
      <w:lvlJc w:val="left"/>
      <w:rPr>
        <w:rFonts w:cs="Times New Roman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19">
    <w:nsid w:val="4E1B2F39"/>
    <w:multiLevelType w:val="multilevel"/>
    <w:tmpl w:val="D476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E711496"/>
    <w:multiLevelType w:val="hybridMultilevel"/>
    <w:tmpl w:val="E3D06242"/>
    <w:lvl w:ilvl="0" w:tplc="A70ABDAA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1">
    <w:nsid w:val="51933546"/>
    <w:multiLevelType w:val="hybridMultilevel"/>
    <w:tmpl w:val="F0CC75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22">
    <w:nsid w:val="524B4CF0"/>
    <w:multiLevelType w:val="multilevel"/>
    <w:tmpl w:val="8BA83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9E4AD4"/>
    <w:multiLevelType w:val="hybridMultilevel"/>
    <w:tmpl w:val="BCBC08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3192AF5"/>
    <w:multiLevelType w:val="hybridMultilevel"/>
    <w:tmpl w:val="A0FC5EB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sz w:val="24"/>
        <w:szCs w:val="24"/>
      </w:rPr>
    </w:lvl>
    <w:lvl w:ilvl="2" w:tplc="A98CE1AA">
      <w:start w:val="5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5">
    <w:nsid w:val="53510C87"/>
    <w:multiLevelType w:val="hybridMultilevel"/>
    <w:tmpl w:val="82D0F7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7D82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36F076F"/>
    <w:multiLevelType w:val="hybridMultilevel"/>
    <w:tmpl w:val="BB6CA8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842D3"/>
    <w:multiLevelType w:val="hybridMultilevel"/>
    <w:tmpl w:val="C1148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F322BB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71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29">
    <w:nsid w:val="5DBB200B"/>
    <w:multiLevelType w:val="hybridMultilevel"/>
    <w:tmpl w:val="EA78B2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53509C"/>
    <w:multiLevelType w:val="hybridMultilevel"/>
    <w:tmpl w:val="F78C5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C4754C"/>
    <w:multiLevelType w:val="hybridMultilevel"/>
    <w:tmpl w:val="898A1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D10BB3"/>
    <w:multiLevelType w:val="hybridMultilevel"/>
    <w:tmpl w:val="1E32C364"/>
    <w:lvl w:ilvl="0" w:tplc="F5C40D8C">
      <w:numFmt w:val="decimal"/>
      <w:lvlText w:val=""/>
      <w:lvlJc w:val="left"/>
      <w:rPr>
        <w:rFonts w:cs="Times New Roman"/>
      </w:rPr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33">
    <w:nsid w:val="6F902E85"/>
    <w:multiLevelType w:val="hybridMultilevel"/>
    <w:tmpl w:val="8A1AA3F2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90003">
      <w:numFmt w:val="decimal"/>
      <w:lvlText w:val=""/>
      <w:lvlJc w:val="left"/>
      <w:rPr>
        <w:rFonts w:cs="Times New Roman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34">
    <w:nsid w:val="6FCC220B"/>
    <w:multiLevelType w:val="hybridMultilevel"/>
    <w:tmpl w:val="6B843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8D332E"/>
    <w:multiLevelType w:val="hybridMultilevel"/>
    <w:tmpl w:val="5DC261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0FE1CB0"/>
    <w:multiLevelType w:val="hybridMultilevel"/>
    <w:tmpl w:val="7EA87C7A"/>
    <w:lvl w:ilvl="0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190003">
      <w:numFmt w:val="decimal"/>
      <w:lvlText w:val=""/>
      <w:lvlJc w:val="left"/>
      <w:rPr>
        <w:rFonts w:cs="Times New Roman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37">
    <w:nsid w:val="71C15B7D"/>
    <w:multiLevelType w:val="hybridMultilevel"/>
    <w:tmpl w:val="4822C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DB17EA"/>
    <w:multiLevelType w:val="hybridMultilevel"/>
    <w:tmpl w:val="5DFC2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073A64"/>
    <w:multiLevelType w:val="multilevel"/>
    <w:tmpl w:val="9B28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AD22DCF"/>
    <w:multiLevelType w:val="hybridMultilevel"/>
    <w:tmpl w:val="1BB6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C336B5"/>
    <w:multiLevelType w:val="hybridMultilevel"/>
    <w:tmpl w:val="36AA75DA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EE2FA8"/>
    <w:multiLevelType w:val="hybridMultilevel"/>
    <w:tmpl w:val="E22AEFFE"/>
    <w:lvl w:ilvl="0" w:tplc="F5C40D8C">
      <w:numFmt w:val="decimal"/>
      <w:lvlText w:val=""/>
      <w:lvlJc w:val="left"/>
      <w:rPr>
        <w:rFonts w:cs="Times New Roman"/>
      </w:rPr>
    </w:lvl>
    <w:lvl w:ilvl="1" w:tplc="0419000D">
      <w:start w:val="1"/>
      <w:numFmt w:val="bullet"/>
      <w:lvlText w:val=""/>
      <w:lvlJc w:val="left"/>
      <w:rPr>
        <w:rFonts w:ascii="Wingdings" w:hAnsi="Wingdings" w:hint="default"/>
      </w:rPr>
    </w:lvl>
    <w:lvl w:ilvl="2" w:tplc="04190005">
      <w:numFmt w:val="decimal"/>
      <w:lvlText w:val=""/>
      <w:lvlJc w:val="left"/>
      <w:rPr>
        <w:rFonts w:cs="Times New Roman"/>
      </w:rPr>
    </w:lvl>
    <w:lvl w:ilvl="3" w:tplc="04190001">
      <w:numFmt w:val="decimal"/>
      <w:lvlText w:val=""/>
      <w:lvlJc w:val="left"/>
      <w:rPr>
        <w:rFonts w:cs="Times New Roman"/>
      </w:rPr>
    </w:lvl>
    <w:lvl w:ilvl="4" w:tplc="04190003">
      <w:numFmt w:val="decimal"/>
      <w:lvlText w:val=""/>
      <w:lvlJc w:val="left"/>
      <w:rPr>
        <w:rFonts w:cs="Times New Roman"/>
      </w:rPr>
    </w:lvl>
    <w:lvl w:ilvl="5" w:tplc="04190005">
      <w:numFmt w:val="decimal"/>
      <w:lvlText w:val=""/>
      <w:lvlJc w:val="left"/>
      <w:rPr>
        <w:rFonts w:cs="Times New Roman"/>
      </w:rPr>
    </w:lvl>
    <w:lvl w:ilvl="6" w:tplc="04190001">
      <w:numFmt w:val="decimal"/>
      <w:lvlText w:val=""/>
      <w:lvlJc w:val="left"/>
      <w:rPr>
        <w:rFonts w:cs="Times New Roman"/>
      </w:rPr>
    </w:lvl>
    <w:lvl w:ilvl="7" w:tplc="04190003">
      <w:numFmt w:val="decimal"/>
      <w:lvlText w:val=""/>
      <w:lvlJc w:val="left"/>
      <w:rPr>
        <w:rFonts w:cs="Times New Roman"/>
      </w:rPr>
    </w:lvl>
    <w:lvl w:ilvl="8" w:tplc="04190005">
      <w:numFmt w:val="decimal"/>
      <w:lvlText w:val=""/>
      <w:lvlJc w:val="left"/>
      <w:rPr>
        <w:rFonts w:cs="Times New Roman"/>
      </w:rPr>
    </w:lvl>
  </w:abstractNum>
  <w:abstractNum w:abstractNumId="43">
    <w:nsid w:val="7DE92D94"/>
    <w:multiLevelType w:val="hybridMultilevel"/>
    <w:tmpl w:val="B85EA80E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7"/>
  </w:num>
  <w:num w:numId="4">
    <w:abstractNumId w:val="21"/>
  </w:num>
  <w:num w:numId="5">
    <w:abstractNumId w:val="29"/>
  </w:num>
  <w:num w:numId="6">
    <w:abstractNumId w:val="34"/>
  </w:num>
  <w:num w:numId="7">
    <w:abstractNumId w:val="12"/>
  </w:num>
  <w:num w:numId="8">
    <w:abstractNumId w:val="13"/>
  </w:num>
  <w:num w:numId="9">
    <w:abstractNumId w:val="37"/>
  </w:num>
  <w:num w:numId="10">
    <w:abstractNumId w:val="5"/>
  </w:num>
  <w:num w:numId="11">
    <w:abstractNumId w:val="26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31"/>
  </w:num>
  <w:num w:numId="15">
    <w:abstractNumId w:val="27"/>
  </w:num>
  <w:num w:numId="16">
    <w:abstractNumId w:val="8"/>
  </w:num>
  <w:num w:numId="17">
    <w:abstractNumId w:val="35"/>
  </w:num>
  <w:num w:numId="18">
    <w:abstractNumId w:val="0"/>
  </w:num>
  <w:num w:numId="19">
    <w:abstractNumId w:val="38"/>
  </w:num>
  <w:num w:numId="20">
    <w:abstractNumId w:val="16"/>
  </w:num>
  <w:num w:numId="21">
    <w:abstractNumId w:val="42"/>
  </w:num>
  <w:num w:numId="22">
    <w:abstractNumId w:val="32"/>
  </w:num>
  <w:num w:numId="23">
    <w:abstractNumId w:val="10"/>
  </w:num>
  <w:num w:numId="24">
    <w:abstractNumId w:val="36"/>
  </w:num>
  <w:num w:numId="25">
    <w:abstractNumId w:val="33"/>
  </w:num>
  <w:num w:numId="26">
    <w:abstractNumId w:val="6"/>
  </w:num>
  <w:num w:numId="27">
    <w:abstractNumId w:val="18"/>
  </w:num>
  <w:num w:numId="28">
    <w:abstractNumId w:val="39"/>
  </w:num>
  <w:num w:numId="29">
    <w:abstractNumId w:val="7"/>
  </w:num>
  <w:num w:numId="30">
    <w:abstractNumId w:val="3"/>
  </w:num>
  <w:num w:numId="31">
    <w:abstractNumId w:val="19"/>
  </w:num>
  <w:num w:numId="32">
    <w:abstractNumId w:val="22"/>
  </w:num>
  <w:num w:numId="33">
    <w:abstractNumId w:val="24"/>
  </w:num>
  <w:num w:numId="34">
    <w:abstractNumId w:val="41"/>
  </w:num>
  <w:num w:numId="35">
    <w:abstractNumId w:val="2"/>
  </w:num>
  <w:num w:numId="36">
    <w:abstractNumId w:val="43"/>
  </w:num>
  <w:num w:numId="37">
    <w:abstractNumId w:val="11"/>
  </w:num>
  <w:num w:numId="38">
    <w:abstractNumId w:val="14"/>
  </w:num>
  <w:num w:numId="39">
    <w:abstractNumId w:val="9"/>
  </w:num>
  <w:num w:numId="40">
    <w:abstractNumId w:val="4"/>
  </w:num>
  <w:num w:numId="41">
    <w:abstractNumId w:val="25"/>
  </w:num>
  <w:num w:numId="42">
    <w:abstractNumId w:val="40"/>
  </w:num>
  <w:num w:numId="43">
    <w:abstractNumId w:val="1"/>
  </w:num>
  <w:num w:numId="44">
    <w:abstractNumId w:val="15"/>
  </w:num>
  <w:num w:numId="4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CC"/>
    <w:rsid w:val="0002678F"/>
    <w:rsid w:val="00035433"/>
    <w:rsid w:val="00045B01"/>
    <w:rsid w:val="00141355"/>
    <w:rsid w:val="00143FF7"/>
    <w:rsid w:val="00221DBB"/>
    <w:rsid w:val="002972FE"/>
    <w:rsid w:val="002F2FB4"/>
    <w:rsid w:val="00306E87"/>
    <w:rsid w:val="00340768"/>
    <w:rsid w:val="003601C7"/>
    <w:rsid w:val="00366CE3"/>
    <w:rsid w:val="003E3650"/>
    <w:rsid w:val="003F36CC"/>
    <w:rsid w:val="003F56CD"/>
    <w:rsid w:val="00435702"/>
    <w:rsid w:val="00462282"/>
    <w:rsid w:val="00465762"/>
    <w:rsid w:val="0054001A"/>
    <w:rsid w:val="00586857"/>
    <w:rsid w:val="005E536B"/>
    <w:rsid w:val="00631057"/>
    <w:rsid w:val="006753C3"/>
    <w:rsid w:val="006B2DFF"/>
    <w:rsid w:val="006B5A24"/>
    <w:rsid w:val="00764B6D"/>
    <w:rsid w:val="00765750"/>
    <w:rsid w:val="00791D40"/>
    <w:rsid w:val="007F61B1"/>
    <w:rsid w:val="00840357"/>
    <w:rsid w:val="00857858"/>
    <w:rsid w:val="008E0F1E"/>
    <w:rsid w:val="00907033"/>
    <w:rsid w:val="009132C8"/>
    <w:rsid w:val="00955200"/>
    <w:rsid w:val="00996766"/>
    <w:rsid w:val="009A2C07"/>
    <w:rsid w:val="009A43C4"/>
    <w:rsid w:val="009B47E9"/>
    <w:rsid w:val="009D4D80"/>
    <w:rsid w:val="00A61574"/>
    <w:rsid w:val="00B17F9F"/>
    <w:rsid w:val="00B34C15"/>
    <w:rsid w:val="00B91ABB"/>
    <w:rsid w:val="00BD59BF"/>
    <w:rsid w:val="00BE5227"/>
    <w:rsid w:val="00BE73F2"/>
    <w:rsid w:val="00BF6962"/>
    <w:rsid w:val="00C51BE7"/>
    <w:rsid w:val="00CD1B9F"/>
    <w:rsid w:val="00D2756B"/>
    <w:rsid w:val="00D5645C"/>
    <w:rsid w:val="00D80DB7"/>
    <w:rsid w:val="00DF13B9"/>
    <w:rsid w:val="00E4264E"/>
    <w:rsid w:val="00E43CCC"/>
    <w:rsid w:val="00E84151"/>
    <w:rsid w:val="00E935D0"/>
    <w:rsid w:val="00F15A19"/>
    <w:rsid w:val="00F4349A"/>
    <w:rsid w:val="00F64C76"/>
    <w:rsid w:val="00F77DFB"/>
    <w:rsid w:val="00FC4004"/>
    <w:rsid w:val="00FF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CC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3F36CC"/>
    <w:pPr>
      <w:keepNext/>
      <w:numPr>
        <w:numId w:val="1"/>
      </w:numPr>
      <w:suppressAutoHyphens w:val="0"/>
      <w:spacing w:after="0" w:line="360" w:lineRule="auto"/>
      <w:jc w:val="both"/>
      <w:outlineLvl w:val="0"/>
    </w:pPr>
    <w:rPr>
      <w:rFonts w:eastAsia="Calibri"/>
      <w:b/>
      <w:i/>
      <w:sz w:val="28"/>
      <w:szCs w:val="20"/>
    </w:rPr>
  </w:style>
  <w:style w:type="paragraph" w:styleId="2">
    <w:name w:val="heading 2"/>
    <w:basedOn w:val="a"/>
    <w:next w:val="a"/>
    <w:link w:val="20"/>
    <w:qFormat/>
    <w:rsid w:val="003F36CC"/>
    <w:pPr>
      <w:keepNext/>
      <w:numPr>
        <w:ilvl w:val="1"/>
        <w:numId w:val="1"/>
      </w:numPr>
      <w:suppressAutoHyphens w:val="0"/>
      <w:spacing w:after="0" w:line="240" w:lineRule="auto"/>
      <w:ind w:right="51"/>
      <w:jc w:val="both"/>
      <w:outlineLvl w:val="1"/>
    </w:pPr>
    <w:rPr>
      <w:rFonts w:eastAsia="Calibri"/>
      <w:b/>
      <w:color w:val="000000"/>
      <w:sz w:val="24"/>
      <w:szCs w:val="20"/>
    </w:rPr>
  </w:style>
  <w:style w:type="paragraph" w:styleId="3">
    <w:name w:val="heading 3"/>
    <w:basedOn w:val="a"/>
    <w:next w:val="a"/>
    <w:link w:val="30"/>
    <w:qFormat/>
    <w:rsid w:val="003F36CC"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eastAsia="Calibri"/>
      <w:b/>
      <w:color w:val="000000"/>
      <w:sz w:val="24"/>
      <w:szCs w:val="20"/>
    </w:rPr>
  </w:style>
  <w:style w:type="paragraph" w:styleId="4">
    <w:name w:val="heading 4"/>
    <w:basedOn w:val="a"/>
    <w:next w:val="a"/>
    <w:link w:val="40"/>
    <w:qFormat/>
    <w:rsid w:val="003F36CC"/>
    <w:pPr>
      <w:keepNext/>
      <w:numPr>
        <w:ilvl w:val="3"/>
        <w:numId w:val="1"/>
      </w:numPr>
      <w:suppressAutoHyphens w:val="0"/>
      <w:spacing w:after="0" w:line="240" w:lineRule="auto"/>
      <w:jc w:val="both"/>
      <w:outlineLvl w:val="3"/>
    </w:pPr>
    <w:rPr>
      <w:rFonts w:eastAsia="Calibri"/>
      <w:b/>
      <w:color w:val="FF0000"/>
      <w:sz w:val="24"/>
      <w:szCs w:val="20"/>
    </w:rPr>
  </w:style>
  <w:style w:type="paragraph" w:styleId="5">
    <w:name w:val="heading 5"/>
    <w:basedOn w:val="a"/>
    <w:next w:val="a"/>
    <w:link w:val="50"/>
    <w:qFormat/>
    <w:rsid w:val="003F36C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eastAsia="Calibri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3F36CC"/>
    <w:pPr>
      <w:numPr>
        <w:ilvl w:val="5"/>
        <w:numId w:val="1"/>
      </w:numPr>
      <w:suppressAutoHyphens w:val="0"/>
      <w:spacing w:before="240" w:after="60" w:line="240" w:lineRule="auto"/>
      <w:outlineLvl w:val="5"/>
    </w:pPr>
    <w:rPr>
      <w:rFonts w:eastAsia="Calibr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qFormat/>
    <w:rsid w:val="003F36CC"/>
    <w:pPr>
      <w:numPr>
        <w:ilvl w:val="6"/>
        <w:numId w:val="1"/>
      </w:numPr>
      <w:suppressAutoHyphens w:val="0"/>
      <w:spacing w:before="240" w:after="60" w:line="240" w:lineRule="auto"/>
      <w:outlineLvl w:val="6"/>
    </w:pPr>
    <w:rPr>
      <w:rFonts w:eastAsia="Calibr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3F36CC"/>
    <w:pPr>
      <w:numPr>
        <w:ilvl w:val="7"/>
        <w:numId w:val="1"/>
      </w:numPr>
      <w:suppressAutoHyphens w:val="0"/>
      <w:spacing w:before="240" w:after="60" w:line="240" w:lineRule="auto"/>
      <w:outlineLvl w:val="7"/>
    </w:pPr>
    <w:rPr>
      <w:rFonts w:eastAsia="Calibri"/>
      <w:i/>
      <w:iCs/>
      <w:color w:val="000000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F36CC"/>
    <w:pPr>
      <w:numPr>
        <w:ilvl w:val="8"/>
        <w:numId w:val="1"/>
      </w:numPr>
      <w:suppressAutoHyphens w:val="0"/>
      <w:spacing w:before="240" w:after="60" w:line="240" w:lineRule="auto"/>
      <w:outlineLvl w:val="8"/>
    </w:pPr>
    <w:rPr>
      <w:rFonts w:ascii="Cambria" w:eastAsia="Calibri" w:hAnsi="Cambr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6CC"/>
    <w:rPr>
      <w:rFonts w:ascii="Calibri" w:eastAsia="Calibri" w:hAnsi="Calibri" w:cs="Times New Roman"/>
      <w:b/>
      <w:i/>
      <w:sz w:val="28"/>
      <w:szCs w:val="20"/>
    </w:rPr>
  </w:style>
  <w:style w:type="character" w:customStyle="1" w:styleId="20">
    <w:name w:val="Заголовок 2 Знак"/>
    <w:basedOn w:val="a0"/>
    <w:link w:val="2"/>
    <w:rsid w:val="003F36CC"/>
    <w:rPr>
      <w:rFonts w:ascii="Calibri" w:eastAsia="Calibri" w:hAnsi="Calibri" w:cs="Times New Roman"/>
      <w:b/>
      <w:color w:val="000000"/>
      <w:sz w:val="24"/>
      <w:szCs w:val="20"/>
    </w:rPr>
  </w:style>
  <w:style w:type="character" w:customStyle="1" w:styleId="30">
    <w:name w:val="Заголовок 3 Знак"/>
    <w:basedOn w:val="a0"/>
    <w:link w:val="3"/>
    <w:rsid w:val="003F36CC"/>
    <w:rPr>
      <w:rFonts w:ascii="Calibri" w:eastAsia="Calibri" w:hAnsi="Calibri" w:cs="Times New Roman"/>
      <w:b/>
      <w:color w:val="000000"/>
      <w:sz w:val="24"/>
      <w:szCs w:val="20"/>
    </w:rPr>
  </w:style>
  <w:style w:type="character" w:customStyle="1" w:styleId="40">
    <w:name w:val="Заголовок 4 Знак"/>
    <w:basedOn w:val="a0"/>
    <w:link w:val="4"/>
    <w:rsid w:val="003F36CC"/>
    <w:rPr>
      <w:rFonts w:ascii="Calibri" w:eastAsia="Calibri" w:hAnsi="Calibri" w:cs="Times New Roman"/>
      <w:b/>
      <w:color w:val="FF0000"/>
      <w:sz w:val="24"/>
      <w:szCs w:val="20"/>
    </w:rPr>
  </w:style>
  <w:style w:type="character" w:customStyle="1" w:styleId="50">
    <w:name w:val="Заголовок 5 Знак"/>
    <w:basedOn w:val="a0"/>
    <w:link w:val="5"/>
    <w:rsid w:val="003F36CC"/>
    <w:rPr>
      <w:rFonts w:ascii="Calibri" w:eastAsia="Calibri" w:hAnsi="Calibri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3F36CC"/>
    <w:rPr>
      <w:rFonts w:ascii="Calibri" w:eastAsia="Calibri" w:hAnsi="Calibri" w:cs="Times New Roman"/>
      <w:b/>
      <w:bCs/>
      <w:color w:val="000000"/>
    </w:rPr>
  </w:style>
  <w:style w:type="character" w:customStyle="1" w:styleId="70">
    <w:name w:val="Заголовок 7 Знак"/>
    <w:basedOn w:val="a0"/>
    <w:link w:val="7"/>
    <w:uiPriority w:val="9"/>
    <w:rsid w:val="003F36CC"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3F36CC"/>
    <w:rPr>
      <w:rFonts w:ascii="Calibri" w:eastAsia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3F36CC"/>
    <w:rPr>
      <w:rFonts w:ascii="Cambria" w:eastAsia="Calibri" w:hAnsi="Cambria" w:cs="Times New Roman"/>
      <w:color w:val="000000"/>
    </w:rPr>
  </w:style>
  <w:style w:type="paragraph" w:styleId="a3">
    <w:name w:val="Body Text"/>
    <w:basedOn w:val="a"/>
    <w:link w:val="a4"/>
    <w:unhideWhenUsed/>
    <w:rsid w:val="003F36CC"/>
    <w:pPr>
      <w:spacing w:after="0" w:line="240" w:lineRule="auto"/>
      <w:ind w:firstLine="397"/>
      <w:jc w:val="center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F36C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3F36CC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a6">
    <w:name w:val="No Spacing"/>
    <w:uiPriority w:val="1"/>
    <w:qFormat/>
    <w:rsid w:val="003F36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color w:val="77787B"/>
      <w:sz w:val="18"/>
      <w:szCs w:val="18"/>
      <w:lang w:eastAsia="ru-RU"/>
    </w:rPr>
  </w:style>
  <w:style w:type="character" w:styleId="a8">
    <w:name w:val="Strong"/>
    <w:uiPriority w:val="22"/>
    <w:qFormat/>
    <w:rsid w:val="003F36CC"/>
    <w:rPr>
      <w:b/>
      <w:bCs/>
    </w:rPr>
  </w:style>
  <w:style w:type="character" w:styleId="a9">
    <w:name w:val="Hyperlink"/>
    <w:uiPriority w:val="99"/>
    <w:rsid w:val="003F36C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3F36CC"/>
    <w:pPr>
      <w:suppressAutoHyphens w:val="0"/>
      <w:spacing w:after="120"/>
      <w:ind w:left="283"/>
    </w:pPr>
    <w:rPr>
      <w:rFonts w:eastAsia="Calibri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3F36C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3">
    <w:name w:val="Font Style13"/>
    <w:uiPriority w:val="99"/>
    <w:rsid w:val="003F36CC"/>
    <w:rPr>
      <w:rFonts w:ascii="Bookman Old Style" w:hAnsi="Bookman Old Style" w:cs="Bookman Old Style" w:hint="default"/>
      <w:sz w:val="16"/>
      <w:szCs w:val="16"/>
    </w:rPr>
  </w:style>
  <w:style w:type="paragraph" w:customStyle="1" w:styleId="Style3">
    <w:name w:val="Style3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jc w:val="right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4" w:lineRule="exact"/>
      <w:jc w:val="both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3" w:lineRule="exact"/>
      <w:ind w:firstLine="365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2">
    <w:name w:val="Font Style12"/>
    <w:uiPriority w:val="99"/>
    <w:rsid w:val="003F36CC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FontStyle14">
    <w:name w:val="Font Style14"/>
    <w:uiPriority w:val="99"/>
    <w:rsid w:val="003F36CC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15">
    <w:name w:val="Font Style15"/>
    <w:uiPriority w:val="99"/>
    <w:rsid w:val="003F36CC"/>
    <w:rPr>
      <w:rFonts w:ascii="Bookman Old Style" w:hAnsi="Bookman Old Style" w:cs="Bookman Old Style" w:hint="default"/>
      <w:b/>
      <w:bCs/>
      <w:i/>
      <w:iCs/>
      <w:spacing w:val="10"/>
      <w:sz w:val="16"/>
      <w:szCs w:val="16"/>
    </w:rPr>
  </w:style>
  <w:style w:type="character" w:customStyle="1" w:styleId="FontStyle16">
    <w:name w:val="Font Style16"/>
    <w:uiPriority w:val="99"/>
    <w:rsid w:val="003F36CC"/>
    <w:rPr>
      <w:rFonts w:ascii="Bookman Old Style" w:hAnsi="Bookman Old Style" w:cs="Bookman Old Style" w:hint="default"/>
      <w:i/>
      <w:iCs/>
      <w:spacing w:val="10"/>
      <w:sz w:val="16"/>
      <w:szCs w:val="16"/>
    </w:rPr>
  </w:style>
  <w:style w:type="character" w:customStyle="1" w:styleId="WW8Num5z1">
    <w:name w:val="WW8Num5z1"/>
    <w:rsid w:val="003F36CC"/>
    <w:rPr>
      <w:rFonts w:ascii="Courier New" w:hAnsi="Courier New" w:cs="Courier New"/>
    </w:rPr>
  </w:style>
  <w:style w:type="character" w:customStyle="1" w:styleId="FontStyle55">
    <w:name w:val="Font Style55"/>
    <w:uiPriority w:val="99"/>
    <w:rsid w:val="003F36CC"/>
    <w:rPr>
      <w:rFonts w:ascii="Century Schoolbook" w:hAnsi="Century Schoolbook" w:cs="Century Schoolbook"/>
      <w:sz w:val="14"/>
      <w:szCs w:val="14"/>
    </w:rPr>
  </w:style>
  <w:style w:type="character" w:customStyle="1" w:styleId="FontStyle11">
    <w:name w:val="Font Style11"/>
    <w:uiPriority w:val="99"/>
    <w:rsid w:val="003F36CC"/>
    <w:rPr>
      <w:rFonts w:ascii="Century Schoolbook" w:hAnsi="Century Schoolbook" w:cs="Century Schoolbook"/>
      <w:sz w:val="16"/>
      <w:szCs w:val="16"/>
    </w:rPr>
  </w:style>
  <w:style w:type="table" w:styleId="ac">
    <w:name w:val="Table Grid"/>
    <w:basedOn w:val="a1"/>
    <w:uiPriority w:val="59"/>
    <w:rsid w:val="003F36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semiHidden/>
    <w:rsid w:val="003F36CC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Верхний колонтитул Знак"/>
    <w:basedOn w:val="a0"/>
    <w:link w:val="ad"/>
    <w:semiHidden/>
    <w:rsid w:val="003F36CC"/>
    <w:rPr>
      <w:rFonts w:ascii="Times New Roman" w:eastAsia="Times New Roman" w:hAnsi="Times New Roman" w:cs="Times New Roman"/>
      <w:sz w:val="24"/>
      <w:szCs w:val="20"/>
    </w:rPr>
  </w:style>
  <w:style w:type="paragraph" w:customStyle="1" w:styleId="c7">
    <w:name w:val="c7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F36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39">
    <w:name w:val="c39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F36CC"/>
  </w:style>
  <w:style w:type="paragraph" w:customStyle="1" w:styleId="c36">
    <w:name w:val="c36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F36CC"/>
  </w:style>
  <w:style w:type="paragraph" w:customStyle="1" w:styleId="11">
    <w:name w:val="Абзац списка1"/>
    <w:basedOn w:val="a"/>
    <w:rsid w:val="003F36CC"/>
    <w:pPr>
      <w:suppressAutoHyphens w:val="0"/>
      <w:ind w:left="720"/>
      <w:contextualSpacing/>
    </w:pPr>
    <w:rPr>
      <w:lang w:eastAsia="en-US"/>
    </w:rPr>
  </w:style>
  <w:style w:type="paragraph" w:customStyle="1" w:styleId="12">
    <w:name w:val="Без интервала1"/>
    <w:rsid w:val="003F36C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nhideWhenUsed/>
    <w:rsid w:val="003F36CC"/>
    <w:pPr>
      <w:suppressAutoHyphens w:val="0"/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F3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36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">
    <w:name w:val="А_основной Знак"/>
    <w:link w:val="af0"/>
    <w:locked/>
    <w:rsid w:val="003F36CC"/>
    <w:rPr>
      <w:rFonts w:eastAsia="Calibri"/>
      <w:sz w:val="28"/>
      <w:szCs w:val="28"/>
    </w:rPr>
  </w:style>
  <w:style w:type="paragraph" w:customStyle="1" w:styleId="af0">
    <w:name w:val="А_основной"/>
    <w:basedOn w:val="a"/>
    <w:link w:val="af"/>
    <w:qFormat/>
    <w:rsid w:val="003F36CC"/>
    <w:pPr>
      <w:suppressAutoHyphens w:val="0"/>
      <w:spacing w:after="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F36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3F36CC"/>
    <w:pPr>
      <w:suppressAutoHyphens w:val="0"/>
      <w:spacing w:before="100" w:beforeAutospacing="1" w:after="115" w:line="240" w:lineRule="auto"/>
      <w:ind w:firstLine="706"/>
      <w:jc w:val="both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9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91D4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CC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3F36CC"/>
    <w:pPr>
      <w:keepNext/>
      <w:numPr>
        <w:numId w:val="1"/>
      </w:numPr>
      <w:suppressAutoHyphens w:val="0"/>
      <w:spacing w:after="0" w:line="360" w:lineRule="auto"/>
      <w:jc w:val="both"/>
      <w:outlineLvl w:val="0"/>
    </w:pPr>
    <w:rPr>
      <w:rFonts w:eastAsia="Calibri"/>
      <w:b/>
      <w:i/>
      <w:sz w:val="28"/>
      <w:szCs w:val="20"/>
    </w:rPr>
  </w:style>
  <w:style w:type="paragraph" w:styleId="2">
    <w:name w:val="heading 2"/>
    <w:basedOn w:val="a"/>
    <w:next w:val="a"/>
    <w:link w:val="20"/>
    <w:qFormat/>
    <w:rsid w:val="003F36CC"/>
    <w:pPr>
      <w:keepNext/>
      <w:numPr>
        <w:ilvl w:val="1"/>
        <w:numId w:val="1"/>
      </w:numPr>
      <w:suppressAutoHyphens w:val="0"/>
      <w:spacing w:after="0" w:line="240" w:lineRule="auto"/>
      <w:ind w:right="51"/>
      <w:jc w:val="both"/>
      <w:outlineLvl w:val="1"/>
    </w:pPr>
    <w:rPr>
      <w:rFonts w:eastAsia="Calibri"/>
      <w:b/>
      <w:color w:val="000000"/>
      <w:sz w:val="24"/>
      <w:szCs w:val="20"/>
    </w:rPr>
  </w:style>
  <w:style w:type="paragraph" w:styleId="3">
    <w:name w:val="heading 3"/>
    <w:basedOn w:val="a"/>
    <w:next w:val="a"/>
    <w:link w:val="30"/>
    <w:qFormat/>
    <w:rsid w:val="003F36CC"/>
    <w:pPr>
      <w:keepNext/>
      <w:numPr>
        <w:ilvl w:val="2"/>
        <w:numId w:val="1"/>
      </w:numPr>
      <w:suppressAutoHyphens w:val="0"/>
      <w:spacing w:after="0" w:line="240" w:lineRule="auto"/>
      <w:jc w:val="center"/>
      <w:outlineLvl w:val="2"/>
    </w:pPr>
    <w:rPr>
      <w:rFonts w:eastAsia="Calibri"/>
      <w:b/>
      <w:color w:val="000000"/>
      <w:sz w:val="24"/>
      <w:szCs w:val="20"/>
    </w:rPr>
  </w:style>
  <w:style w:type="paragraph" w:styleId="4">
    <w:name w:val="heading 4"/>
    <w:basedOn w:val="a"/>
    <w:next w:val="a"/>
    <w:link w:val="40"/>
    <w:qFormat/>
    <w:rsid w:val="003F36CC"/>
    <w:pPr>
      <w:keepNext/>
      <w:numPr>
        <w:ilvl w:val="3"/>
        <w:numId w:val="1"/>
      </w:numPr>
      <w:suppressAutoHyphens w:val="0"/>
      <w:spacing w:after="0" w:line="240" w:lineRule="auto"/>
      <w:jc w:val="both"/>
      <w:outlineLvl w:val="3"/>
    </w:pPr>
    <w:rPr>
      <w:rFonts w:eastAsia="Calibri"/>
      <w:b/>
      <w:color w:val="FF0000"/>
      <w:sz w:val="24"/>
      <w:szCs w:val="20"/>
    </w:rPr>
  </w:style>
  <w:style w:type="paragraph" w:styleId="5">
    <w:name w:val="heading 5"/>
    <w:basedOn w:val="a"/>
    <w:next w:val="a"/>
    <w:link w:val="50"/>
    <w:qFormat/>
    <w:rsid w:val="003F36CC"/>
    <w:pPr>
      <w:keepNext/>
      <w:numPr>
        <w:ilvl w:val="4"/>
        <w:numId w:val="1"/>
      </w:numPr>
      <w:suppressAutoHyphens w:val="0"/>
      <w:spacing w:after="0" w:line="240" w:lineRule="auto"/>
      <w:jc w:val="center"/>
      <w:outlineLvl w:val="4"/>
    </w:pPr>
    <w:rPr>
      <w:rFonts w:eastAsia="Calibri"/>
      <w:b/>
      <w:sz w:val="24"/>
      <w:szCs w:val="20"/>
    </w:rPr>
  </w:style>
  <w:style w:type="paragraph" w:styleId="6">
    <w:name w:val="heading 6"/>
    <w:basedOn w:val="a"/>
    <w:next w:val="a"/>
    <w:link w:val="60"/>
    <w:qFormat/>
    <w:rsid w:val="003F36CC"/>
    <w:pPr>
      <w:numPr>
        <w:ilvl w:val="5"/>
        <w:numId w:val="1"/>
      </w:numPr>
      <w:suppressAutoHyphens w:val="0"/>
      <w:spacing w:before="240" w:after="60" w:line="240" w:lineRule="auto"/>
      <w:outlineLvl w:val="5"/>
    </w:pPr>
    <w:rPr>
      <w:rFonts w:eastAsia="Calibr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qFormat/>
    <w:rsid w:val="003F36CC"/>
    <w:pPr>
      <w:numPr>
        <w:ilvl w:val="6"/>
        <w:numId w:val="1"/>
      </w:numPr>
      <w:suppressAutoHyphens w:val="0"/>
      <w:spacing w:before="240" w:after="60" w:line="240" w:lineRule="auto"/>
      <w:outlineLvl w:val="6"/>
    </w:pPr>
    <w:rPr>
      <w:rFonts w:eastAsia="Calibr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3F36CC"/>
    <w:pPr>
      <w:numPr>
        <w:ilvl w:val="7"/>
        <w:numId w:val="1"/>
      </w:numPr>
      <w:suppressAutoHyphens w:val="0"/>
      <w:spacing w:before="240" w:after="60" w:line="240" w:lineRule="auto"/>
      <w:outlineLvl w:val="7"/>
    </w:pPr>
    <w:rPr>
      <w:rFonts w:eastAsia="Calibri"/>
      <w:i/>
      <w:iCs/>
      <w:color w:val="000000"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3F36CC"/>
    <w:pPr>
      <w:numPr>
        <w:ilvl w:val="8"/>
        <w:numId w:val="1"/>
      </w:numPr>
      <w:suppressAutoHyphens w:val="0"/>
      <w:spacing w:before="240" w:after="60" w:line="240" w:lineRule="auto"/>
      <w:outlineLvl w:val="8"/>
    </w:pPr>
    <w:rPr>
      <w:rFonts w:ascii="Cambria" w:eastAsia="Calibri" w:hAnsi="Cambr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6CC"/>
    <w:rPr>
      <w:rFonts w:ascii="Calibri" w:eastAsia="Calibri" w:hAnsi="Calibri" w:cs="Times New Roman"/>
      <w:b/>
      <w:i/>
      <w:sz w:val="28"/>
      <w:szCs w:val="20"/>
    </w:rPr>
  </w:style>
  <w:style w:type="character" w:customStyle="1" w:styleId="20">
    <w:name w:val="Заголовок 2 Знак"/>
    <w:basedOn w:val="a0"/>
    <w:link w:val="2"/>
    <w:rsid w:val="003F36CC"/>
    <w:rPr>
      <w:rFonts w:ascii="Calibri" w:eastAsia="Calibri" w:hAnsi="Calibri" w:cs="Times New Roman"/>
      <w:b/>
      <w:color w:val="000000"/>
      <w:sz w:val="24"/>
      <w:szCs w:val="20"/>
    </w:rPr>
  </w:style>
  <w:style w:type="character" w:customStyle="1" w:styleId="30">
    <w:name w:val="Заголовок 3 Знак"/>
    <w:basedOn w:val="a0"/>
    <w:link w:val="3"/>
    <w:rsid w:val="003F36CC"/>
    <w:rPr>
      <w:rFonts w:ascii="Calibri" w:eastAsia="Calibri" w:hAnsi="Calibri" w:cs="Times New Roman"/>
      <w:b/>
      <w:color w:val="000000"/>
      <w:sz w:val="24"/>
      <w:szCs w:val="20"/>
    </w:rPr>
  </w:style>
  <w:style w:type="character" w:customStyle="1" w:styleId="40">
    <w:name w:val="Заголовок 4 Знак"/>
    <w:basedOn w:val="a0"/>
    <w:link w:val="4"/>
    <w:rsid w:val="003F36CC"/>
    <w:rPr>
      <w:rFonts w:ascii="Calibri" w:eastAsia="Calibri" w:hAnsi="Calibri" w:cs="Times New Roman"/>
      <w:b/>
      <w:color w:val="FF0000"/>
      <w:sz w:val="24"/>
      <w:szCs w:val="20"/>
    </w:rPr>
  </w:style>
  <w:style w:type="character" w:customStyle="1" w:styleId="50">
    <w:name w:val="Заголовок 5 Знак"/>
    <w:basedOn w:val="a0"/>
    <w:link w:val="5"/>
    <w:rsid w:val="003F36CC"/>
    <w:rPr>
      <w:rFonts w:ascii="Calibri" w:eastAsia="Calibri" w:hAnsi="Calibri" w:cs="Times New Roman"/>
      <w:b/>
      <w:sz w:val="24"/>
      <w:szCs w:val="20"/>
    </w:rPr>
  </w:style>
  <w:style w:type="character" w:customStyle="1" w:styleId="60">
    <w:name w:val="Заголовок 6 Знак"/>
    <w:basedOn w:val="a0"/>
    <w:link w:val="6"/>
    <w:rsid w:val="003F36CC"/>
    <w:rPr>
      <w:rFonts w:ascii="Calibri" w:eastAsia="Calibri" w:hAnsi="Calibri" w:cs="Times New Roman"/>
      <w:b/>
      <w:bCs/>
      <w:color w:val="000000"/>
    </w:rPr>
  </w:style>
  <w:style w:type="character" w:customStyle="1" w:styleId="70">
    <w:name w:val="Заголовок 7 Знак"/>
    <w:basedOn w:val="a0"/>
    <w:link w:val="7"/>
    <w:uiPriority w:val="9"/>
    <w:rsid w:val="003F36CC"/>
    <w:rPr>
      <w:rFonts w:ascii="Calibri" w:eastAsia="Calibri" w:hAnsi="Calibri" w:cs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3F36CC"/>
    <w:rPr>
      <w:rFonts w:ascii="Calibri" w:eastAsia="Calibri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3F36CC"/>
    <w:rPr>
      <w:rFonts w:ascii="Cambria" w:eastAsia="Calibri" w:hAnsi="Cambria" w:cs="Times New Roman"/>
      <w:color w:val="000000"/>
    </w:rPr>
  </w:style>
  <w:style w:type="paragraph" w:styleId="a3">
    <w:name w:val="Body Text"/>
    <w:basedOn w:val="a"/>
    <w:link w:val="a4"/>
    <w:unhideWhenUsed/>
    <w:rsid w:val="003F36CC"/>
    <w:pPr>
      <w:spacing w:after="0" w:line="240" w:lineRule="auto"/>
      <w:ind w:firstLine="397"/>
      <w:jc w:val="center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F36C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3F36CC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a6">
    <w:name w:val="No Spacing"/>
    <w:uiPriority w:val="1"/>
    <w:qFormat/>
    <w:rsid w:val="003F36CC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Normal (Web)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Arial" w:hAnsi="Arial" w:cs="Arial"/>
      <w:color w:val="77787B"/>
      <w:sz w:val="18"/>
      <w:szCs w:val="18"/>
      <w:lang w:eastAsia="ru-RU"/>
    </w:rPr>
  </w:style>
  <w:style w:type="character" w:styleId="a8">
    <w:name w:val="Strong"/>
    <w:uiPriority w:val="22"/>
    <w:qFormat/>
    <w:rsid w:val="003F36CC"/>
    <w:rPr>
      <w:b/>
      <w:bCs/>
    </w:rPr>
  </w:style>
  <w:style w:type="character" w:styleId="a9">
    <w:name w:val="Hyperlink"/>
    <w:uiPriority w:val="99"/>
    <w:rsid w:val="003F36CC"/>
    <w:rPr>
      <w:rFonts w:cs="Times New Roman"/>
      <w:color w:val="0000FF"/>
      <w:u w:val="single"/>
    </w:rPr>
  </w:style>
  <w:style w:type="paragraph" w:styleId="aa">
    <w:name w:val="Body Text Indent"/>
    <w:basedOn w:val="a"/>
    <w:link w:val="ab"/>
    <w:uiPriority w:val="99"/>
    <w:unhideWhenUsed/>
    <w:rsid w:val="003F36CC"/>
    <w:pPr>
      <w:suppressAutoHyphens w:val="0"/>
      <w:spacing w:after="120"/>
      <w:ind w:left="283"/>
    </w:pPr>
    <w:rPr>
      <w:rFonts w:eastAsia="Calibri"/>
      <w:lang w:eastAsia="en-US"/>
    </w:rPr>
  </w:style>
  <w:style w:type="character" w:customStyle="1" w:styleId="ab">
    <w:name w:val="Основной текст с отступом Знак"/>
    <w:basedOn w:val="a0"/>
    <w:link w:val="aa"/>
    <w:uiPriority w:val="99"/>
    <w:rsid w:val="003F36CC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3">
    <w:name w:val="Font Style13"/>
    <w:uiPriority w:val="99"/>
    <w:rsid w:val="003F36CC"/>
    <w:rPr>
      <w:rFonts w:ascii="Bookman Old Style" w:hAnsi="Bookman Old Style" w:cs="Bookman Old Style" w:hint="default"/>
      <w:sz w:val="16"/>
      <w:szCs w:val="16"/>
    </w:rPr>
  </w:style>
  <w:style w:type="paragraph" w:customStyle="1" w:styleId="Style3">
    <w:name w:val="Style3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6" w:lineRule="exact"/>
      <w:jc w:val="right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4" w:lineRule="exact"/>
      <w:jc w:val="both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Bookman Old Style" w:hAnsi="Bookman Old Style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F36CC"/>
    <w:pPr>
      <w:widowControl w:val="0"/>
      <w:suppressAutoHyphens w:val="0"/>
      <w:autoSpaceDE w:val="0"/>
      <w:autoSpaceDN w:val="0"/>
      <w:adjustRightInd w:val="0"/>
      <w:spacing w:after="0" w:line="203" w:lineRule="exact"/>
      <w:ind w:firstLine="365"/>
      <w:jc w:val="both"/>
    </w:pPr>
    <w:rPr>
      <w:rFonts w:ascii="Bookman Old Style" w:hAnsi="Bookman Old Style"/>
      <w:sz w:val="24"/>
      <w:szCs w:val="24"/>
      <w:lang w:eastAsia="ru-RU"/>
    </w:rPr>
  </w:style>
  <w:style w:type="character" w:customStyle="1" w:styleId="FontStyle12">
    <w:name w:val="Font Style12"/>
    <w:uiPriority w:val="99"/>
    <w:rsid w:val="003F36CC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FontStyle14">
    <w:name w:val="Font Style14"/>
    <w:uiPriority w:val="99"/>
    <w:rsid w:val="003F36CC"/>
    <w:rPr>
      <w:rFonts w:ascii="Bookman Old Style" w:hAnsi="Bookman Old Style" w:cs="Bookman Old Style" w:hint="default"/>
      <w:b/>
      <w:bCs/>
      <w:sz w:val="16"/>
      <w:szCs w:val="16"/>
    </w:rPr>
  </w:style>
  <w:style w:type="character" w:customStyle="1" w:styleId="FontStyle15">
    <w:name w:val="Font Style15"/>
    <w:uiPriority w:val="99"/>
    <w:rsid w:val="003F36CC"/>
    <w:rPr>
      <w:rFonts w:ascii="Bookman Old Style" w:hAnsi="Bookman Old Style" w:cs="Bookman Old Style" w:hint="default"/>
      <w:b/>
      <w:bCs/>
      <w:i/>
      <w:iCs/>
      <w:spacing w:val="10"/>
      <w:sz w:val="16"/>
      <w:szCs w:val="16"/>
    </w:rPr>
  </w:style>
  <w:style w:type="character" w:customStyle="1" w:styleId="FontStyle16">
    <w:name w:val="Font Style16"/>
    <w:uiPriority w:val="99"/>
    <w:rsid w:val="003F36CC"/>
    <w:rPr>
      <w:rFonts w:ascii="Bookman Old Style" w:hAnsi="Bookman Old Style" w:cs="Bookman Old Style" w:hint="default"/>
      <w:i/>
      <w:iCs/>
      <w:spacing w:val="10"/>
      <w:sz w:val="16"/>
      <w:szCs w:val="16"/>
    </w:rPr>
  </w:style>
  <w:style w:type="character" w:customStyle="1" w:styleId="WW8Num5z1">
    <w:name w:val="WW8Num5z1"/>
    <w:rsid w:val="003F36CC"/>
    <w:rPr>
      <w:rFonts w:ascii="Courier New" w:hAnsi="Courier New" w:cs="Courier New"/>
    </w:rPr>
  </w:style>
  <w:style w:type="character" w:customStyle="1" w:styleId="FontStyle55">
    <w:name w:val="Font Style55"/>
    <w:uiPriority w:val="99"/>
    <w:rsid w:val="003F36CC"/>
    <w:rPr>
      <w:rFonts w:ascii="Century Schoolbook" w:hAnsi="Century Schoolbook" w:cs="Century Schoolbook"/>
      <w:sz w:val="14"/>
      <w:szCs w:val="14"/>
    </w:rPr>
  </w:style>
  <w:style w:type="character" w:customStyle="1" w:styleId="FontStyle11">
    <w:name w:val="Font Style11"/>
    <w:uiPriority w:val="99"/>
    <w:rsid w:val="003F36CC"/>
    <w:rPr>
      <w:rFonts w:ascii="Century Schoolbook" w:hAnsi="Century Schoolbook" w:cs="Century Schoolbook"/>
      <w:sz w:val="16"/>
      <w:szCs w:val="16"/>
    </w:rPr>
  </w:style>
  <w:style w:type="table" w:styleId="ac">
    <w:name w:val="Table Grid"/>
    <w:basedOn w:val="a1"/>
    <w:uiPriority w:val="59"/>
    <w:rsid w:val="003F36C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semiHidden/>
    <w:rsid w:val="003F36CC"/>
    <w:pPr>
      <w:tabs>
        <w:tab w:val="center" w:pos="4153"/>
        <w:tab w:val="right" w:pos="8306"/>
      </w:tabs>
      <w:suppressAutoHyphens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Верхний колонтитул Знак"/>
    <w:basedOn w:val="a0"/>
    <w:link w:val="ad"/>
    <w:semiHidden/>
    <w:rsid w:val="003F36CC"/>
    <w:rPr>
      <w:rFonts w:ascii="Times New Roman" w:eastAsia="Times New Roman" w:hAnsi="Times New Roman" w:cs="Times New Roman"/>
      <w:sz w:val="24"/>
      <w:szCs w:val="20"/>
    </w:rPr>
  </w:style>
  <w:style w:type="paragraph" w:customStyle="1" w:styleId="c7">
    <w:name w:val="c7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3F36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39">
    <w:name w:val="c39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3F36CC"/>
  </w:style>
  <w:style w:type="paragraph" w:customStyle="1" w:styleId="c36">
    <w:name w:val="c36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22">
    <w:name w:val="c22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7">
    <w:name w:val="c37"/>
    <w:basedOn w:val="a"/>
    <w:rsid w:val="003F36CC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F36CC"/>
  </w:style>
  <w:style w:type="paragraph" w:customStyle="1" w:styleId="11">
    <w:name w:val="Абзац списка1"/>
    <w:basedOn w:val="a"/>
    <w:rsid w:val="003F36CC"/>
    <w:pPr>
      <w:suppressAutoHyphens w:val="0"/>
      <w:ind w:left="720"/>
      <w:contextualSpacing/>
    </w:pPr>
    <w:rPr>
      <w:lang w:eastAsia="en-US"/>
    </w:rPr>
  </w:style>
  <w:style w:type="paragraph" w:customStyle="1" w:styleId="12">
    <w:name w:val="Без интервала1"/>
    <w:rsid w:val="003F36CC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nhideWhenUsed/>
    <w:rsid w:val="003F36CC"/>
    <w:pPr>
      <w:suppressAutoHyphens w:val="0"/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3F36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36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f">
    <w:name w:val="А_основной Знак"/>
    <w:link w:val="af0"/>
    <w:locked/>
    <w:rsid w:val="003F36CC"/>
    <w:rPr>
      <w:rFonts w:eastAsia="Calibri"/>
      <w:sz w:val="28"/>
      <w:szCs w:val="28"/>
    </w:rPr>
  </w:style>
  <w:style w:type="paragraph" w:customStyle="1" w:styleId="af0">
    <w:name w:val="А_основной"/>
    <w:basedOn w:val="a"/>
    <w:link w:val="af"/>
    <w:qFormat/>
    <w:rsid w:val="003F36CC"/>
    <w:pPr>
      <w:suppressAutoHyphens w:val="0"/>
      <w:spacing w:after="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F36C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western">
    <w:name w:val="western"/>
    <w:basedOn w:val="a"/>
    <w:rsid w:val="003F36CC"/>
    <w:pPr>
      <w:suppressAutoHyphens w:val="0"/>
      <w:spacing w:before="100" w:beforeAutospacing="1" w:after="115" w:line="240" w:lineRule="auto"/>
      <w:ind w:firstLine="706"/>
      <w:jc w:val="both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91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91D4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2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D0A9C-0483-422B-8421-F3272066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16</Pages>
  <Words>5799</Words>
  <Characters>33058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madina</cp:lastModifiedBy>
  <cp:revision>5</cp:revision>
  <cp:lastPrinted>2019-08-30T14:01:00Z</cp:lastPrinted>
  <dcterms:created xsi:type="dcterms:W3CDTF">2019-08-30T13:56:00Z</dcterms:created>
  <dcterms:modified xsi:type="dcterms:W3CDTF">2019-10-05T13:53:00Z</dcterms:modified>
</cp:coreProperties>
</file>